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2BF" w:rsidRDefault="000032BF" w:rsidP="000032BF">
      <w:pPr>
        <w:jc w:val="center"/>
        <w:rPr>
          <w:rFonts w:ascii="Cambria" w:hAnsi="Cambria"/>
          <w:b/>
          <w:sz w:val="32"/>
          <w:szCs w:val="32"/>
        </w:rPr>
      </w:pPr>
    </w:p>
    <w:p w:rsidR="003F0463" w:rsidRPr="000032BF" w:rsidRDefault="003F0463" w:rsidP="000032BF">
      <w:pPr>
        <w:jc w:val="center"/>
        <w:rPr>
          <w:rFonts w:ascii="Cambria" w:hAnsi="Cambria"/>
          <w:b/>
          <w:sz w:val="32"/>
          <w:szCs w:val="32"/>
        </w:rPr>
      </w:pPr>
      <w:r w:rsidRPr="000032BF">
        <w:rPr>
          <w:rFonts w:ascii="Cambria" w:hAnsi="Cambria"/>
          <w:b/>
          <w:sz w:val="32"/>
          <w:szCs w:val="32"/>
        </w:rPr>
        <w:t>Условия питания (СанПиН 2.3/22.43590-20)</w:t>
      </w:r>
    </w:p>
    <w:p w:rsidR="003F0463" w:rsidRPr="000032BF" w:rsidRDefault="003F0463" w:rsidP="000032BF">
      <w:pPr>
        <w:ind w:firstLine="708"/>
        <w:jc w:val="both"/>
        <w:rPr>
          <w:rFonts w:ascii="Cambria" w:hAnsi="Cambria"/>
          <w:sz w:val="28"/>
          <w:szCs w:val="28"/>
        </w:rPr>
      </w:pPr>
      <w:r w:rsidRPr="000032BF">
        <w:rPr>
          <w:rFonts w:ascii="Cambria" w:hAnsi="Cambria"/>
          <w:sz w:val="28"/>
          <w:szCs w:val="28"/>
        </w:rPr>
        <w:t xml:space="preserve">Организация питания </w:t>
      </w:r>
      <w:r w:rsidR="000032BF" w:rsidRPr="000032BF">
        <w:rPr>
          <w:rFonts w:ascii="Cambria" w:hAnsi="Cambria"/>
          <w:sz w:val="28"/>
          <w:szCs w:val="28"/>
        </w:rPr>
        <w:t>ребенка –</w:t>
      </w:r>
      <w:r w:rsidRPr="000032BF">
        <w:rPr>
          <w:rFonts w:ascii="Cambria" w:hAnsi="Cambria"/>
          <w:sz w:val="28"/>
          <w:szCs w:val="28"/>
        </w:rPr>
        <w:t xml:space="preserve">  обязательное условие нормального роста ребенка, его гармоничного физического и нервно-психического развития.</w:t>
      </w:r>
    </w:p>
    <w:p w:rsidR="003F0463" w:rsidRPr="000032BF" w:rsidRDefault="000032BF" w:rsidP="000032BF">
      <w:pPr>
        <w:ind w:firstLine="708"/>
        <w:jc w:val="both"/>
        <w:rPr>
          <w:rFonts w:ascii="Cambria" w:hAnsi="Cambria"/>
          <w:sz w:val="28"/>
          <w:szCs w:val="28"/>
        </w:rPr>
      </w:pPr>
      <w:r w:rsidRPr="000032BF">
        <w:rPr>
          <w:rFonts w:ascii="Cambria" w:hAnsi="Cambria"/>
          <w:sz w:val="28"/>
          <w:szCs w:val="28"/>
        </w:rPr>
        <w:t xml:space="preserve">Устройство, оборудование, содержание </w:t>
      </w:r>
      <w:r>
        <w:rPr>
          <w:rFonts w:ascii="Cambria" w:hAnsi="Cambria"/>
          <w:sz w:val="28"/>
          <w:szCs w:val="28"/>
        </w:rPr>
        <w:t>пищеблока МА</w:t>
      </w:r>
      <w:r w:rsidRPr="000032BF">
        <w:rPr>
          <w:rFonts w:ascii="Cambria" w:hAnsi="Cambria"/>
          <w:sz w:val="28"/>
          <w:szCs w:val="28"/>
        </w:rPr>
        <w:t>ДОУ</w:t>
      </w:r>
      <w:r>
        <w:rPr>
          <w:rFonts w:ascii="Cambria" w:hAnsi="Cambria"/>
          <w:sz w:val="28"/>
          <w:szCs w:val="28"/>
        </w:rPr>
        <w:t xml:space="preserve"> «Детский сад №2 «Ёлочка</w:t>
      </w:r>
      <w:r w:rsidR="000E06DD">
        <w:rPr>
          <w:rFonts w:ascii="Cambria" w:hAnsi="Cambria"/>
          <w:sz w:val="28"/>
          <w:szCs w:val="28"/>
        </w:rPr>
        <w:t>»</w:t>
      </w:r>
      <w:r w:rsidR="000E06DD" w:rsidRPr="000032BF">
        <w:rPr>
          <w:rFonts w:ascii="Cambria" w:hAnsi="Cambria"/>
          <w:sz w:val="28"/>
          <w:szCs w:val="28"/>
        </w:rPr>
        <w:t>, в</w:t>
      </w:r>
      <w:r w:rsidR="003F0463" w:rsidRPr="000032BF">
        <w:rPr>
          <w:rFonts w:ascii="Cambria" w:hAnsi="Cambria"/>
          <w:sz w:val="28"/>
          <w:szCs w:val="28"/>
        </w:rPr>
        <w:t xml:space="preserve"> </w:t>
      </w:r>
      <w:r w:rsidR="000E06DD" w:rsidRPr="000032BF">
        <w:rPr>
          <w:rFonts w:ascii="Cambria" w:hAnsi="Cambria"/>
          <w:sz w:val="28"/>
          <w:szCs w:val="28"/>
        </w:rPr>
        <w:t>целом, соответствует правилам к организации детского общественного питания</w:t>
      </w:r>
      <w:r w:rsidR="003F0463" w:rsidRPr="000032BF">
        <w:rPr>
          <w:rFonts w:ascii="Cambria" w:hAnsi="Cambria"/>
          <w:sz w:val="28"/>
          <w:szCs w:val="28"/>
        </w:rPr>
        <w:t xml:space="preserve">. </w:t>
      </w:r>
    </w:p>
    <w:p w:rsidR="003F0463" w:rsidRPr="000032BF" w:rsidRDefault="000E06DD" w:rsidP="000E06DD">
      <w:pPr>
        <w:ind w:firstLine="708"/>
        <w:jc w:val="both"/>
        <w:rPr>
          <w:rFonts w:ascii="Cambria" w:hAnsi="Cambria"/>
          <w:sz w:val="28"/>
          <w:szCs w:val="28"/>
        </w:rPr>
      </w:pPr>
      <w:r w:rsidRPr="000032BF">
        <w:rPr>
          <w:rFonts w:ascii="Cambria" w:hAnsi="Cambria"/>
          <w:sz w:val="28"/>
          <w:szCs w:val="28"/>
        </w:rPr>
        <w:t>В учреждении разработано десятидневное меню с учетом среднесуточных норм</w:t>
      </w:r>
      <w:r w:rsidR="003F0463" w:rsidRPr="000032BF">
        <w:rPr>
          <w:rFonts w:ascii="Cambria" w:hAnsi="Cambria"/>
          <w:sz w:val="28"/>
          <w:szCs w:val="28"/>
        </w:rPr>
        <w:t xml:space="preserve"> питания для детей от 2 до 7 лет. Режим питания детей включает в себя: завтрак, 2-й завтрак, обед, уплотненный полдник. Объем пищи и выход блюд соответствует возрасту детей. Для контроля организации и качества питания в детском саду создана бракеражная комиссия. В </w:t>
      </w:r>
      <w:r w:rsidRPr="000032BF">
        <w:rPr>
          <w:rFonts w:ascii="Cambria" w:hAnsi="Cambria"/>
          <w:sz w:val="28"/>
          <w:szCs w:val="28"/>
        </w:rPr>
        <w:t>целях профилактики пищевых отравлений и острых кишечных заболеваний работники</w:t>
      </w:r>
      <w:r w:rsidR="003F0463" w:rsidRPr="000032BF">
        <w:rPr>
          <w:rFonts w:ascii="Cambria" w:hAnsi="Cambria"/>
          <w:sz w:val="28"/>
          <w:szCs w:val="28"/>
        </w:rPr>
        <w:t xml:space="preserve"> </w:t>
      </w:r>
      <w:r w:rsidRPr="000032BF">
        <w:rPr>
          <w:rFonts w:ascii="Cambria" w:hAnsi="Cambria"/>
          <w:sz w:val="28"/>
          <w:szCs w:val="28"/>
        </w:rPr>
        <w:t>пищеблока строго соблюдают установленные требования к технологической обработке</w:t>
      </w:r>
      <w:r w:rsidR="003F0463" w:rsidRPr="000032BF">
        <w:rPr>
          <w:rFonts w:ascii="Cambria" w:hAnsi="Cambria"/>
          <w:sz w:val="28"/>
          <w:szCs w:val="28"/>
        </w:rPr>
        <w:t xml:space="preserve"> продуктов, правил личной гигиены:</w:t>
      </w:r>
    </w:p>
    <w:p w:rsidR="003F0463" w:rsidRDefault="003F0463" w:rsidP="000E06DD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периодические медицинские осмотры персонала пищеблока;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ежедневные осмотры медсестрой персонала пищеблока;</w:t>
      </w:r>
    </w:p>
    <w:p w:rsidR="003F0463" w:rsidRDefault="000E06DD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поступление продуктов питания и продовольственного сырья только с</w:t>
      </w:r>
      <w:r w:rsidR="003F0463" w:rsidRPr="000E06DD">
        <w:rPr>
          <w:rFonts w:ascii="Cambria" w:hAnsi="Cambria"/>
          <w:sz w:val="28"/>
          <w:szCs w:val="28"/>
        </w:rPr>
        <w:t xml:space="preserve"> сопроводительной документацией;</w:t>
      </w:r>
    </w:p>
    <w:p w:rsidR="003F0463" w:rsidRDefault="000E06DD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ежедневное ведение журнала скоропортящихся продуктов с указанием сроков</w:t>
      </w:r>
      <w:r w:rsidR="003F0463" w:rsidRPr="000E06DD">
        <w:rPr>
          <w:rFonts w:ascii="Cambria" w:hAnsi="Cambria"/>
          <w:sz w:val="28"/>
          <w:szCs w:val="28"/>
        </w:rPr>
        <w:t xml:space="preserve"> годности и реализации продукции;</w:t>
      </w:r>
    </w:p>
    <w:p w:rsidR="003F0463" w:rsidRDefault="000E06DD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содержание в исправном состоянии холодильного оборудования, соблюдение</w:t>
      </w:r>
      <w:r w:rsidR="003F0463" w:rsidRPr="000E06DD">
        <w:rPr>
          <w:rFonts w:ascii="Cambria" w:hAnsi="Cambria"/>
          <w:sz w:val="28"/>
          <w:szCs w:val="28"/>
        </w:rPr>
        <w:t xml:space="preserve"> товарного соседства продукции, с регистрацией температуры в журнале;</w:t>
      </w:r>
    </w:p>
    <w:p w:rsidR="003F0463" w:rsidRDefault="000E06DD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необходимая и тщательная обработка продуктов питания: мяса, яиц, фруктов и</w:t>
      </w:r>
      <w:r w:rsidR="003F0463" w:rsidRPr="000E06DD">
        <w:rPr>
          <w:rFonts w:ascii="Cambria" w:hAnsi="Cambria"/>
          <w:sz w:val="28"/>
          <w:szCs w:val="28"/>
        </w:rPr>
        <w:t xml:space="preserve"> овощей и </w:t>
      </w:r>
      <w:proofErr w:type="spellStart"/>
      <w:r w:rsidR="003F0463" w:rsidRPr="000E06DD">
        <w:rPr>
          <w:rFonts w:ascii="Cambria" w:hAnsi="Cambria"/>
          <w:sz w:val="28"/>
          <w:szCs w:val="28"/>
        </w:rPr>
        <w:t>др</w:t>
      </w:r>
      <w:proofErr w:type="spellEnd"/>
      <w:r w:rsidR="003F0463" w:rsidRPr="000E06DD">
        <w:rPr>
          <w:rFonts w:ascii="Cambria" w:hAnsi="Cambria"/>
          <w:sz w:val="28"/>
          <w:szCs w:val="28"/>
        </w:rPr>
        <w:t xml:space="preserve"> в соответствии с утвержденными инструкциями;</w:t>
      </w:r>
    </w:p>
    <w:p w:rsidR="003F0463" w:rsidRDefault="000E06DD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бракеражной комиссией ежедневно ведется контроль приготовления и бракераж</w:t>
      </w:r>
      <w:r w:rsidR="003F0463" w:rsidRPr="000E06DD">
        <w:rPr>
          <w:rFonts w:ascii="Cambria" w:hAnsi="Cambria"/>
          <w:sz w:val="28"/>
          <w:szCs w:val="28"/>
        </w:rPr>
        <w:t xml:space="preserve"> готовой пищи;</w:t>
      </w:r>
    </w:p>
    <w:p w:rsidR="003F0463" w:rsidRDefault="000E06DD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используются безопасные моющие средства и дезинфицирующие средства при</w:t>
      </w:r>
      <w:r w:rsidR="003F0463" w:rsidRPr="000E06DD">
        <w:rPr>
          <w:rFonts w:ascii="Cambria" w:hAnsi="Cambria"/>
          <w:sz w:val="28"/>
          <w:szCs w:val="28"/>
        </w:rPr>
        <w:t xml:space="preserve"> обработке оборудования, инвентаря и мытья помещений пищеблока.</w:t>
      </w:r>
    </w:p>
    <w:p w:rsidR="003F0463" w:rsidRDefault="000E06DD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пищевые продукты, которые не допускается использовать в питании детей в</w:t>
      </w:r>
      <w:r w:rsidR="003F0463" w:rsidRPr="000E06DD">
        <w:rPr>
          <w:rFonts w:ascii="Cambria" w:hAnsi="Cambria"/>
          <w:sz w:val="28"/>
          <w:szCs w:val="28"/>
        </w:rPr>
        <w:t xml:space="preserve"> </w:t>
      </w:r>
      <w:r w:rsidRPr="000E06DD">
        <w:rPr>
          <w:rFonts w:ascii="Cambria" w:hAnsi="Cambria"/>
          <w:sz w:val="28"/>
          <w:szCs w:val="28"/>
        </w:rPr>
        <w:t>дошкольных организациях в целях предотвращения и распространения инфекционных и</w:t>
      </w:r>
      <w:r w:rsidR="003F0463" w:rsidRPr="000E06DD">
        <w:rPr>
          <w:rFonts w:ascii="Cambria" w:hAnsi="Cambria"/>
          <w:sz w:val="28"/>
          <w:szCs w:val="28"/>
        </w:rPr>
        <w:t xml:space="preserve"> массовых неинфекционных заболеваний (отравлений):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субпродукты, кроме печени, языка, сердца;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непотрошеная птица;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мясо диких животных;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мясо и субпродукты замороженные, со сроком годности более 6 месяцев;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мясо птицы замороженное;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lastRenderedPageBreak/>
        <w:t>мясо птицы механической обвалки и коллагенсодержащее сырье из мяса птицы;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мясо третьей и четвертой категории;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мясо с массовой долей костей, жировой и соединительной ткани свыше 20%;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зельцы, изделия из мясной обрези, диафрагмы, рулеты из мякоти голов, кровяные и ливерные колбасы;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кулинарные жиры, свиное или баранье сало, маргарин и другие гидрогенизированные жиры;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яйца и мясо водоплавающих птиц;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 xml:space="preserve">яйца с загрязненной скорлупой, с </w:t>
      </w:r>
      <w:r w:rsidR="000E06DD" w:rsidRPr="000E06DD">
        <w:rPr>
          <w:rFonts w:ascii="Cambria" w:hAnsi="Cambria"/>
          <w:sz w:val="28"/>
          <w:szCs w:val="28"/>
        </w:rPr>
        <w:t>насечкой, «</w:t>
      </w:r>
      <w:r w:rsidRPr="000E06DD">
        <w:rPr>
          <w:rFonts w:ascii="Cambria" w:hAnsi="Cambria"/>
          <w:sz w:val="28"/>
          <w:szCs w:val="28"/>
        </w:rPr>
        <w:t>тек</w:t>
      </w:r>
      <w:r w:rsidR="000E06DD" w:rsidRPr="000E06DD">
        <w:rPr>
          <w:rFonts w:ascii="Cambria" w:hAnsi="Cambria"/>
          <w:sz w:val="28"/>
          <w:szCs w:val="28"/>
        </w:rPr>
        <w:t>», «</w:t>
      </w:r>
      <w:r w:rsidRPr="000E06DD">
        <w:rPr>
          <w:rFonts w:ascii="Cambria" w:hAnsi="Cambria"/>
          <w:sz w:val="28"/>
          <w:szCs w:val="28"/>
        </w:rPr>
        <w:t xml:space="preserve">бой», а </w:t>
      </w:r>
      <w:r w:rsidR="000E06DD" w:rsidRPr="000E06DD">
        <w:rPr>
          <w:rFonts w:ascii="Cambria" w:hAnsi="Cambria"/>
          <w:sz w:val="28"/>
          <w:szCs w:val="28"/>
        </w:rPr>
        <w:t>также яйца</w:t>
      </w:r>
      <w:r w:rsidRPr="000E06DD">
        <w:rPr>
          <w:rFonts w:ascii="Cambria" w:hAnsi="Cambria"/>
          <w:sz w:val="28"/>
          <w:szCs w:val="28"/>
        </w:rPr>
        <w:t xml:space="preserve"> из хозяйств, неблагополучных по сальмонеллезам; </w:t>
      </w:r>
    </w:p>
    <w:p w:rsidR="003F0463" w:rsidRDefault="000E06DD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консервы с нарушением герметичности банок, бомбажные, «</w:t>
      </w:r>
      <w:r w:rsidR="003F0463" w:rsidRPr="000E06DD">
        <w:rPr>
          <w:rFonts w:ascii="Cambria" w:hAnsi="Cambria"/>
          <w:sz w:val="28"/>
          <w:szCs w:val="28"/>
        </w:rPr>
        <w:t>хлопушки</w:t>
      </w:r>
      <w:r w:rsidRPr="000E06DD">
        <w:rPr>
          <w:rFonts w:ascii="Cambria" w:hAnsi="Cambria"/>
          <w:sz w:val="28"/>
          <w:szCs w:val="28"/>
        </w:rPr>
        <w:t>», банки с</w:t>
      </w:r>
      <w:r w:rsidR="003F0463" w:rsidRPr="000E06DD">
        <w:rPr>
          <w:rFonts w:ascii="Cambria" w:hAnsi="Cambria"/>
          <w:sz w:val="28"/>
          <w:szCs w:val="28"/>
        </w:rPr>
        <w:t xml:space="preserve"> ржавчиной, деформированные, без этикеток;</w:t>
      </w:r>
    </w:p>
    <w:p w:rsidR="003F0463" w:rsidRDefault="000E06DD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крупы, мука, сухофрукты и другие продукты, загрязненные различными примесями</w:t>
      </w:r>
      <w:r w:rsidR="003F0463" w:rsidRPr="000E06DD">
        <w:rPr>
          <w:rFonts w:ascii="Cambria" w:hAnsi="Cambria"/>
          <w:sz w:val="28"/>
          <w:szCs w:val="28"/>
        </w:rPr>
        <w:t xml:space="preserve"> или зараженные амбарными вредителями;</w:t>
      </w:r>
    </w:p>
    <w:p w:rsidR="003F0463" w:rsidRDefault="000E06DD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любые пищевые продукты домашнего (непромышленного) изготовления, а также</w:t>
      </w:r>
      <w:r w:rsidR="003F0463" w:rsidRPr="000E06DD">
        <w:rPr>
          <w:rFonts w:ascii="Cambria" w:hAnsi="Cambria"/>
          <w:sz w:val="28"/>
          <w:szCs w:val="28"/>
        </w:rPr>
        <w:t xml:space="preserve"> принесенные из дома и не имеющие документов, подтверждающих качество и безопасность (</w:t>
      </w:r>
      <w:r w:rsidRPr="000E06DD">
        <w:rPr>
          <w:rFonts w:ascii="Cambria" w:hAnsi="Cambria"/>
          <w:sz w:val="28"/>
          <w:szCs w:val="28"/>
        </w:rPr>
        <w:t>в том числе при организации праздничных мероприятий, праздновании дней рождения и</w:t>
      </w:r>
      <w:r w:rsidR="003F0463" w:rsidRPr="000E06DD">
        <w:rPr>
          <w:rFonts w:ascii="Cambria" w:hAnsi="Cambria"/>
          <w:sz w:val="28"/>
          <w:szCs w:val="28"/>
        </w:rPr>
        <w:t xml:space="preserve"> т.д.);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кремовые кондитерские изделия (пирожные, торты) и кремы;</w:t>
      </w:r>
    </w:p>
    <w:p w:rsidR="003F0463" w:rsidRDefault="000E06DD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творог из не пастеризованного молока, фляжный творог, фляжная сметана без</w:t>
      </w:r>
      <w:r w:rsidR="003F0463" w:rsidRPr="000E06DD">
        <w:rPr>
          <w:rFonts w:ascii="Cambria" w:hAnsi="Cambria"/>
          <w:sz w:val="28"/>
          <w:szCs w:val="28"/>
        </w:rPr>
        <w:t xml:space="preserve"> термической обработки;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простокваша «</w:t>
      </w:r>
      <w:proofErr w:type="spellStart"/>
      <w:r w:rsidRPr="000E06DD">
        <w:rPr>
          <w:rFonts w:ascii="Cambria" w:hAnsi="Cambria"/>
          <w:sz w:val="28"/>
          <w:szCs w:val="28"/>
        </w:rPr>
        <w:t>самоквас</w:t>
      </w:r>
      <w:proofErr w:type="spellEnd"/>
      <w:r w:rsidRPr="000E06DD">
        <w:rPr>
          <w:rFonts w:ascii="Cambria" w:hAnsi="Cambria"/>
          <w:sz w:val="28"/>
          <w:szCs w:val="28"/>
        </w:rPr>
        <w:t>»;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грибы и продукты (кулинарные изделия) из них приготовленные;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квас, газированные напитки;</w:t>
      </w:r>
    </w:p>
    <w:p w:rsidR="003F0463" w:rsidRDefault="000E06DD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молоко и молочные продукты из хозяйств, неблагополучных по заболеваемости</w:t>
      </w:r>
      <w:r w:rsidR="003F0463" w:rsidRPr="000E06DD">
        <w:rPr>
          <w:rFonts w:ascii="Cambria" w:hAnsi="Cambria"/>
          <w:sz w:val="28"/>
          <w:szCs w:val="28"/>
        </w:rPr>
        <w:t xml:space="preserve"> </w:t>
      </w:r>
      <w:r w:rsidRPr="000E06DD">
        <w:rPr>
          <w:rFonts w:ascii="Cambria" w:hAnsi="Cambria"/>
          <w:sz w:val="28"/>
          <w:szCs w:val="28"/>
        </w:rPr>
        <w:t>сельскохозяйственных животных, а также не прошедшие первичную обработку и</w:t>
      </w:r>
      <w:r w:rsidR="003F0463" w:rsidRPr="000E06DD">
        <w:rPr>
          <w:rFonts w:ascii="Cambria" w:hAnsi="Cambria"/>
          <w:sz w:val="28"/>
          <w:szCs w:val="28"/>
        </w:rPr>
        <w:t xml:space="preserve"> пастеризацию;</w:t>
      </w:r>
    </w:p>
    <w:p w:rsidR="003F0463" w:rsidRDefault="000E06DD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сырокопченые, полукопченые, подкопченые мясные гастрономические изделия и</w:t>
      </w:r>
      <w:r w:rsidR="003F0463" w:rsidRPr="000E06DD">
        <w:rPr>
          <w:rFonts w:ascii="Cambria" w:hAnsi="Cambria"/>
          <w:sz w:val="28"/>
          <w:szCs w:val="28"/>
        </w:rPr>
        <w:t xml:space="preserve"> колбасы;</w:t>
      </w:r>
    </w:p>
    <w:p w:rsidR="003F0463" w:rsidRDefault="000E06DD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0E06DD">
        <w:rPr>
          <w:rFonts w:ascii="Cambria" w:hAnsi="Cambria"/>
          <w:sz w:val="28"/>
          <w:szCs w:val="28"/>
        </w:rPr>
        <w:t>блюда, изготовленные из мяса, птицы, рыбы, не прошедшие тепловую обработку</w:t>
      </w:r>
      <w:r w:rsidR="003F0463" w:rsidRPr="000E06DD">
        <w:rPr>
          <w:rFonts w:ascii="Cambria" w:hAnsi="Cambria"/>
          <w:sz w:val="28"/>
          <w:szCs w:val="28"/>
        </w:rPr>
        <w:t xml:space="preserve">, </w:t>
      </w:r>
      <w:r w:rsidR="003F0463" w:rsidRPr="003F622E">
        <w:rPr>
          <w:rFonts w:ascii="Cambria" w:hAnsi="Cambria"/>
          <w:sz w:val="28"/>
          <w:szCs w:val="28"/>
        </w:rPr>
        <w:t>кроме соленой рыбы (сельдь, семга, форель);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3F622E">
        <w:rPr>
          <w:rFonts w:ascii="Cambria" w:hAnsi="Cambria"/>
          <w:sz w:val="28"/>
          <w:szCs w:val="28"/>
        </w:rPr>
        <w:t>бульоны, приготовленные на основе костей;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3F622E">
        <w:rPr>
          <w:rFonts w:ascii="Cambria" w:hAnsi="Cambria"/>
          <w:sz w:val="28"/>
          <w:szCs w:val="28"/>
        </w:rPr>
        <w:t>жареные во фритюре пищевые продукты и изделия, чипсы;</w:t>
      </w:r>
    </w:p>
    <w:p w:rsidR="003F0463" w:rsidRDefault="003F622E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3F622E">
        <w:rPr>
          <w:rFonts w:ascii="Cambria" w:hAnsi="Cambria"/>
          <w:sz w:val="28"/>
          <w:szCs w:val="28"/>
        </w:rPr>
        <w:t>уксус, горчица, хрен, перец острый (красный, черный, белый) и другие острые</w:t>
      </w:r>
      <w:r w:rsidR="003F0463" w:rsidRPr="003F622E">
        <w:rPr>
          <w:rFonts w:ascii="Cambria" w:hAnsi="Cambria"/>
          <w:sz w:val="28"/>
          <w:szCs w:val="28"/>
        </w:rPr>
        <w:t xml:space="preserve"> (жгучие) приправы и содержащие их пищевые продукты;</w:t>
      </w:r>
    </w:p>
    <w:p w:rsidR="003F0463" w:rsidRDefault="003F622E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3F622E">
        <w:rPr>
          <w:rFonts w:ascii="Cambria" w:hAnsi="Cambria"/>
          <w:sz w:val="28"/>
          <w:szCs w:val="28"/>
        </w:rPr>
        <w:t>острые соусы, кетчупы, майонезы и майонезные соусы, маринованные овощи и</w:t>
      </w:r>
      <w:r w:rsidR="003F0463" w:rsidRPr="003F622E">
        <w:rPr>
          <w:rFonts w:ascii="Cambria" w:hAnsi="Cambria"/>
          <w:sz w:val="28"/>
          <w:szCs w:val="28"/>
        </w:rPr>
        <w:t xml:space="preserve"> фрукты (огурцы, томаты, сливы, яблоки) и другие продукты, консервированные с уксусом;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3F622E">
        <w:rPr>
          <w:rFonts w:ascii="Cambria" w:hAnsi="Cambria"/>
          <w:sz w:val="28"/>
          <w:szCs w:val="28"/>
        </w:rPr>
        <w:t>кофе натуральный;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3F622E">
        <w:rPr>
          <w:rFonts w:ascii="Cambria" w:hAnsi="Cambria"/>
          <w:sz w:val="28"/>
          <w:szCs w:val="28"/>
        </w:rPr>
        <w:t>ядра абрикосовой косточки, арахиса;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3F622E">
        <w:rPr>
          <w:rFonts w:ascii="Cambria" w:hAnsi="Cambria"/>
          <w:sz w:val="28"/>
          <w:szCs w:val="28"/>
        </w:rPr>
        <w:lastRenderedPageBreak/>
        <w:t>молочные продукты, творожные сырки и мороженое с использованием растительных жиров;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3F622E">
        <w:rPr>
          <w:rFonts w:ascii="Cambria" w:hAnsi="Cambria"/>
          <w:sz w:val="28"/>
          <w:szCs w:val="28"/>
        </w:rPr>
        <w:t>кумыс и другие кисломолочные продукты с содержанием этанола (более 0,5%);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3F622E">
        <w:rPr>
          <w:rFonts w:ascii="Cambria" w:hAnsi="Cambria"/>
          <w:sz w:val="28"/>
          <w:szCs w:val="28"/>
        </w:rPr>
        <w:t>карамель, в том числе леденцовая;</w:t>
      </w:r>
    </w:p>
    <w:p w:rsidR="003F0463" w:rsidRDefault="003F622E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3F622E">
        <w:rPr>
          <w:rFonts w:ascii="Cambria" w:hAnsi="Cambria"/>
          <w:sz w:val="28"/>
          <w:szCs w:val="28"/>
        </w:rPr>
        <w:t>первые и вторые блюда из</w:t>
      </w:r>
      <w:r w:rsidR="003F0463" w:rsidRPr="003F622E">
        <w:rPr>
          <w:rFonts w:ascii="Cambria" w:hAnsi="Cambria"/>
          <w:sz w:val="28"/>
          <w:szCs w:val="28"/>
        </w:rPr>
        <w:t>/</w:t>
      </w:r>
      <w:r w:rsidRPr="003F622E">
        <w:rPr>
          <w:rFonts w:ascii="Cambria" w:hAnsi="Cambria"/>
          <w:sz w:val="28"/>
          <w:szCs w:val="28"/>
        </w:rPr>
        <w:t>на основе сухих пищевых концентратов быстрого</w:t>
      </w:r>
      <w:r w:rsidR="003F0463" w:rsidRPr="003F622E">
        <w:rPr>
          <w:rFonts w:ascii="Cambria" w:hAnsi="Cambria"/>
          <w:sz w:val="28"/>
          <w:szCs w:val="28"/>
        </w:rPr>
        <w:t xml:space="preserve"> приготовления;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3F622E">
        <w:rPr>
          <w:rFonts w:ascii="Cambria" w:hAnsi="Cambria"/>
          <w:sz w:val="28"/>
          <w:szCs w:val="28"/>
        </w:rPr>
        <w:t>продукты, содержащие в своем составе синтетические ароматизаторы и красители;</w:t>
      </w:r>
    </w:p>
    <w:p w:rsidR="003F0463" w:rsidRDefault="003F0463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3F622E">
        <w:rPr>
          <w:rFonts w:ascii="Cambria" w:hAnsi="Cambria"/>
          <w:sz w:val="28"/>
          <w:szCs w:val="28"/>
        </w:rPr>
        <w:t>сливочное масло жирностью ниже 72%;</w:t>
      </w:r>
    </w:p>
    <w:p w:rsidR="003F0463" w:rsidRPr="003F622E" w:rsidRDefault="003F622E" w:rsidP="000032BF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3F622E">
        <w:rPr>
          <w:rFonts w:ascii="Cambria" w:hAnsi="Cambria"/>
          <w:sz w:val="28"/>
          <w:szCs w:val="28"/>
        </w:rPr>
        <w:t>продукты, в том числе кондитерские изделия, содержащие алкоголь</w:t>
      </w:r>
      <w:r w:rsidR="003F0463" w:rsidRPr="003F622E">
        <w:rPr>
          <w:rFonts w:ascii="Cambria" w:hAnsi="Cambria"/>
          <w:sz w:val="28"/>
          <w:szCs w:val="28"/>
        </w:rPr>
        <w:t>, консервированные продукты с использованием уксуса.</w:t>
      </w:r>
    </w:p>
    <w:p w:rsidR="003F0463" w:rsidRPr="003F622E" w:rsidRDefault="003F0463" w:rsidP="003F622E">
      <w:pPr>
        <w:jc w:val="center"/>
        <w:rPr>
          <w:rFonts w:ascii="Cambria" w:hAnsi="Cambria"/>
          <w:b/>
          <w:sz w:val="28"/>
          <w:szCs w:val="28"/>
        </w:rPr>
      </w:pPr>
      <w:r w:rsidRPr="003F622E">
        <w:rPr>
          <w:rFonts w:ascii="Cambria" w:hAnsi="Cambria"/>
          <w:b/>
          <w:sz w:val="28"/>
          <w:szCs w:val="28"/>
        </w:rPr>
        <w:t>Условия питания обучающихся, в том числе инвалидов и лиц с ограниченными</w:t>
      </w:r>
      <w:r w:rsidR="003F622E">
        <w:rPr>
          <w:rFonts w:ascii="Cambria" w:hAnsi="Cambria"/>
          <w:b/>
          <w:sz w:val="28"/>
          <w:szCs w:val="28"/>
        </w:rPr>
        <w:t xml:space="preserve"> </w:t>
      </w:r>
      <w:r w:rsidRPr="003F622E">
        <w:rPr>
          <w:rFonts w:ascii="Cambria" w:hAnsi="Cambria"/>
          <w:b/>
          <w:sz w:val="28"/>
          <w:szCs w:val="28"/>
        </w:rPr>
        <w:t>возможностями здоровья (ОВЗ)</w:t>
      </w:r>
    </w:p>
    <w:p w:rsidR="003F0463" w:rsidRPr="000032BF" w:rsidRDefault="003F622E" w:rsidP="003F622E">
      <w:pPr>
        <w:ind w:firstLine="708"/>
        <w:jc w:val="both"/>
        <w:rPr>
          <w:rFonts w:ascii="Cambria" w:hAnsi="Cambria"/>
          <w:sz w:val="28"/>
          <w:szCs w:val="28"/>
        </w:rPr>
      </w:pPr>
      <w:r w:rsidRPr="000032BF">
        <w:rPr>
          <w:rFonts w:ascii="Cambria" w:hAnsi="Cambria"/>
          <w:sz w:val="28"/>
          <w:szCs w:val="28"/>
        </w:rPr>
        <w:t>Питание воспитанников, в том числе инвалидов и с ограниченными возможностями</w:t>
      </w:r>
      <w:r w:rsidR="003F0463" w:rsidRPr="000032BF">
        <w:rPr>
          <w:rFonts w:ascii="Cambria" w:hAnsi="Cambria"/>
          <w:sz w:val="28"/>
          <w:szCs w:val="28"/>
        </w:rPr>
        <w:t xml:space="preserve"> здоровья, осуществляется в групповых помещениях за отдельными столами.</w:t>
      </w:r>
    </w:p>
    <w:p w:rsidR="003F0463" w:rsidRPr="000032BF" w:rsidRDefault="003F0463" w:rsidP="003F622E">
      <w:pPr>
        <w:ind w:firstLine="708"/>
        <w:jc w:val="both"/>
        <w:rPr>
          <w:rFonts w:ascii="Cambria" w:hAnsi="Cambria"/>
          <w:sz w:val="28"/>
          <w:szCs w:val="28"/>
        </w:rPr>
      </w:pPr>
      <w:r w:rsidRPr="000032BF">
        <w:rPr>
          <w:rFonts w:ascii="Cambria" w:hAnsi="Cambria"/>
          <w:sz w:val="28"/>
          <w:szCs w:val="28"/>
        </w:rPr>
        <w:t>В каждой группе имеются наборы столовой посуды для кормления.</w:t>
      </w:r>
    </w:p>
    <w:p w:rsidR="003F0463" w:rsidRPr="000032BF" w:rsidRDefault="003F622E" w:rsidP="003F622E">
      <w:pPr>
        <w:ind w:firstLine="708"/>
        <w:jc w:val="both"/>
        <w:rPr>
          <w:rFonts w:ascii="Cambria" w:hAnsi="Cambria"/>
          <w:sz w:val="28"/>
          <w:szCs w:val="28"/>
        </w:rPr>
      </w:pPr>
      <w:r w:rsidRPr="000032BF">
        <w:rPr>
          <w:rFonts w:ascii="Cambria" w:hAnsi="Cambria"/>
          <w:sz w:val="28"/>
          <w:szCs w:val="28"/>
        </w:rPr>
        <w:t>Питание организуется в соответствии с требованиями с новыми санитарно</w:t>
      </w:r>
      <w:r w:rsidR="003F0463" w:rsidRPr="000032BF">
        <w:rPr>
          <w:rFonts w:ascii="Cambria" w:hAnsi="Cambria"/>
          <w:sz w:val="28"/>
          <w:szCs w:val="28"/>
        </w:rPr>
        <w:t>-</w:t>
      </w:r>
      <w:r w:rsidRPr="000032BF">
        <w:rPr>
          <w:rFonts w:ascii="Cambria" w:hAnsi="Cambria"/>
          <w:sz w:val="28"/>
          <w:szCs w:val="28"/>
        </w:rPr>
        <w:t>эпидемиологическими правилами и нормативами для ДОУ</w:t>
      </w:r>
      <w:r w:rsidR="003F0463" w:rsidRPr="000032BF">
        <w:rPr>
          <w:rFonts w:ascii="Cambria" w:hAnsi="Cambria"/>
          <w:sz w:val="28"/>
          <w:szCs w:val="28"/>
        </w:rPr>
        <w:t xml:space="preserve">.  </w:t>
      </w:r>
      <w:r w:rsidRPr="000032BF">
        <w:rPr>
          <w:rFonts w:ascii="Cambria" w:hAnsi="Cambria"/>
          <w:sz w:val="28"/>
          <w:szCs w:val="28"/>
        </w:rPr>
        <w:t>Меню в дошкольном</w:t>
      </w:r>
      <w:r w:rsidR="003F0463" w:rsidRPr="000032BF">
        <w:rPr>
          <w:rFonts w:ascii="Cambria" w:hAnsi="Cambria"/>
          <w:sz w:val="28"/>
          <w:szCs w:val="28"/>
        </w:rPr>
        <w:t xml:space="preserve"> </w:t>
      </w:r>
      <w:r w:rsidRPr="000032BF">
        <w:rPr>
          <w:rFonts w:ascii="Cambria" w:hAnsi="Cambria"/>
          <w:sz w:val="28"/>
          <w:szCs w:val="28"/>
        </w:rPr>
        <w:t>учреждении разнообразное, витаминизированное</w:t>
      </w:r>
      <w:r w:rsidR="003F0463" w:rsidRPr="000032BF">
        <w:rPr>
          <w:rFonts w:ascii="Cambria" w:hAnsi="Cambria"/>
          <w:sz w:val="28"/>
          <w:szCs w:val="28"/>
        </w:rPr>
        <w:t xml:space="preserve">.  </w:t>
      </w:r>
      <w:r w:rsidRPr="000032BF">
        <w:rPr>
          <w:rFonts w:ascii="Cambria" w:hAnsi="Cambria"/>
          <w:sz w:val="28"/>
          <w:szCs w:val="28"/>
        </w:rPr>
        <w:t>Соблюдается технология приготовления</w:t>
      </w:r>
      <w:r w:rsidR="003F0463" w:rsidRPr="000032BF">
        <w:rPr>
          <w:rFonts w:ascii="Cambria" w:hAnsi="Cambria"/>
          <w:sz w:val="28"/>
          <w:szCs w:val="28"/>
        </w:rPr>
        <w:t xml:space="preserve"> блюд в соответствии с десятидневным меню, утвержденным </w:t>
      </w:r>
      <w:proofErr w:type="spellStart"/>
      <w:r w:rsidR="003F0463" w:rsidRPr="000032BF">
        <w:rPr>
          <w:rFonts w:ascii="Cambria" w:hAnsi="Cambria"/>
          <w:sz w:val="28"/>
          <w:szCs w:val="28"/>
        </w:rPr>
        <w:t>Роспотребнадзором</w:t>
      </w:r>
      <w:proofErr w:type="spellEnd"/>
      <w:r w:rsidR="003F0463" w:rsidRPr="000032BF">
        <w:rPr>
          <w:rFonts w:ascii="Cambria" w:hAnsi="Cambria"/>
          <w:sz w:val="28"/>
          <w:szCs w:val="28"/>
        </w:rPr>
        <w:t>.</w:t>
      </w:r>
    </w:p>
    <w:p w:rsidR="003F0463" w:rsidRPr="000032BF" w:rsidRDefault="003F622E" w:rsidP="00537B75">
      <w:pPr>
        <w:ind w:firstLine="708"/>
        <w:jc w:val="both"/>
        <w:rPr>
          <w:rFonts w:ascii="Cambria" w:hAnsi="Cambria"/>
          <w:sz w:val="28"/>
          <w:szCs w:val="28"/>
        </w:rPr>
      </w:pPr>
      <w:r w:rsidRPr="000032BF">
        <w:rPr>
          <w:rFonts w:ascii="Cambria" w:hAnsi="Cambria"/>
          <w:sz w:val="28"/>
          <w:szCs w:val="28"/>
        </w:rPr>
        <w:t>Режим питания является одни</w:t>
      </w:r>
      <w:r>
        <w:rPr>
          <w:rFonts w:ascii="Cambria" w:hAnsi="Cambria"/>
          <w:sz w:val="28"/>
          <w:szCs w:val="28"/>
        </w:rPr>
        <w:t>м</w:t>
      </w:r>
      <w:r w:rsidRPr="000032BF">
        <w:rPr>
          <w:rFonts w:ascii="Cambria" w:hAnsi="Cambria"/>
          <w:sz w:val="28"/>
          <w:szCs w:val="28"/>
        </w:rPr>
        <w:t xml:space="preserve"> из основных условий, обеспечивающих рациональное</w:t>
      </w:r>
      <w:r w:rsidR="003F0463" w:rsidRPr="000032BF">
        <w:rPr>
          <w:rFonts w:ascii="Cambria" w:hAnsi="Cambria"/>
          <w:sz w:val="28"/>
          <w:szCs w:val="28"/>
        </w:rPr>
        <w:t xml:space="preserve"> питание.  </w:t>
      </w:r>
      <w:r w:rsidRPr="000032BF">
        <w:rPr>
          <w:rFonts w:ascii="Cambria" w:hAnsi="Cambria"/>
          <w:sz w:val="28"/>
          <w:szCs w:val="28"/>
        </w:rPr>
        <w:t>Питание в детском саду 4</w:t>
      </w:r>
      <w:r w:rsidR="003F0463" w:rsidRPr="000032BF">
        <w:rPr>
          <w:rFonts w:ascii="Cambria" w:hAnsi="Cambria"/>
          <w:sz w:val="28"/>
          <w:szCs w:val="28"/>
        </w:rPr>
        <w:t>-</w:t>
      </w:r>
      <w:r w:rsidRPr="000032BF">
        <w:rPr>
          <w:rFonts w:ascii="Cambria" w:hAnsi="Cambria"/>
          <w:sz w:val="28"/>
          <w:szCs w:val="28"/>
        </w:rPr>
        <w:t>х</w:t>
      </w:r>
      <w:r>
        <w:rPr>
          <w:rFonts w:ascii="Cambria" w:hAnsi="Cambria"/>
          <w:sz w:val="28"/>
          <w:szCs w:val="28"/>
        </w:rPr>
        <w:t xml:space="preserve"> </w:t>
      </w:r>
      <w:r w:rsidRPr="000032BF">
        <w:rPr>
          <w:rFonts w:ascii="Cambria" w:hAnsi="Cambria"/>
          <w:sz w:val="28"/>
          <w:szCs w:val="28"/>
        </w:rPr>
        <w:t>разовое (завтрак, 2</w:t>
      </w:r>
      <w:r w:rsidR="003F0463" w:rsidRPr="000032BF">
        <w:rPr>
          <w:rFonts w:ascii="Cambria" w:hAnsi="Cambria"/>
          <w:sz w:val="28"/>
          <w:szCs w:val="28"/>
        </w:rPr>
        <w:t>-</w:t>
      </w:r>
      <w:r w:rsidRPr="000032BF">
        <w:rPr>
          <w:rFonts w:ascii="Cambria" w:hAnsi="Cambria"/>
          <w:sz w:val="28"/>
          <w:szCs w:val="28"/>
        </w:rPr>
        <w:t>й завтрак, обед, полдник</w:t>
      </w:r>
      <w:r w:rsidR="003F0463" w:rsidRPr="000032BF">
        <w:rPr>
          <w:rFonts w:ascii="Cambria" w:hAnsi="Cambria"/>
          <w:sz w:val="28"/>
          <w:szCs w:val="28"/>
        </w:rPr>
        <w:t xml:space="preserve">).  Для </w:t>
      </w:r>
      <w:r w:rsidRPr="000032BF">
        <w:rPr>
          <w:rFonts w:ascii="Cambria" w:hAnsi="Cambria"/>
          <w:sz w:val="28"/>
          <w:szCs w:val="28"/>
        </w:rPr>
        <w:t>оценки эффективности питания ежемесячно ведется подсчет калорийности (белки, жиры</w:t>
      </w:r>
      <w:r w:rsidR="003F0463" w:rsidRPr="000032BF">
        <w:rPr>
          <w:rFonts w:ascii="Cambria" w:hAnsi="Cambria"/>
          <w:sz w:val="28"/>
          <w:szCs w:val="28"/>
        </w:rPr>
        <w:t xml:space="preserve">, углеводы).  </w:t>
      </w:r>
      <w:r w:rsidRPr="000032BF">
        <w:rPr>
          <w:rFonts w:ascii="Cambria" w:hAnsi="Cambria"/>
          <w:sz w:val="28"/>
          <w:szCs w:val="28"/>
        </w:rPr>
        <w:t>Питание детей в детском саду соответствует возрастным нормам, а также</w:t>
      </w:r>
      <w:r w:rsidR="003F0463" w:rsidRPr="000032BF">
        <w:rPr>
          <w:rFonts w:ascii="Cambria" w:hAnsi="Cambria"/>
          <w:sz w:val="28"/>
          <w:szCs w:val="28"/>
        </w:rPr>
        <w:t xml:space="preserve"> сочетается с правильным питанием в семье. С этой целью педагоги информируют родителей о продуктах и блюдах, которые ребенок получает в течение дня в детском саду, вывешивая </w:t>
      </w:r>
      <w:r w:rsidR="002068E1" w:rsidRPr="000032BF">
        <w:rPr>
          <w:rFonts w:ascii="Cambria" w:hAnsi="Cambria"/>
          <w:sz w:val="28"/>
          <w:szCs w:val="28"/>
        </w:rPr>
        <w:t>ежедневное меню</w:t>
      </w:r>
      <w:r w:rsidR="003F0463" w:rsidRPr="000032BF">
        <w:rPr>
          <w:rFonts w:ascii="Cambria" w:hAnsi="Cambria"/>
          <w:sz w:val="28"/>
          <w:szCs w:val="28"/>
        </w:rPr>
        <w:t xml:space="preserve">.  </w:t>
      </w:r>
      <w:r w:rsidR="002068E1" w:rsidRPr="000032BF">
        <w:rPr>
          <w:rFonts w:ascii="Cambria" w:hAnsi="Cambria"/>
          <w:sz w:val="28"/>
          <w:szCs w:val="28"/>
        </w:rPr>
        <w:t xml:space="preserve">Важнейшим условием </w:t>
      </w:r>
      <w:r w:rsidR="00537B75" w:rsidRPr="000032BF">
        <w:rPr>
          <w:rFonts w:ascii="Cambria" w:hAnsi="Cambria"/>
          <w:sz w:val="28"/>
          <w:szCs w:val="28"/>
        </w:rPr>
        <w:t>правильной организации питания детей является</w:t>
      </w:r>
      <w:r w:rsidR="003F0463" w:rsidRPr="000032BF">
        <w:rPr>
          <w:rFonts w:ascii="Cambria" w:hAnsi="Cambria"/>
          <w:sz w:val="28"/>
          <w:szCs w:val="28"/>
        </w:rPr>
        <w:t xml:space="preserve"> </w:t>
      </w:r>
      <w:r w:rsidR="00537B75" w:rsidRPr="000032BF">
        <w:rPr>
          <w:rFonts w:ascii="Cambria" w:hAnsi="Cambria"/>
          <w:sz w:val="28"/>
          <w:szCs w:val="28"/>
        </w:rPr>
        <w:t>строгой соблюдение санитарно</w:t>
      </w:r>
      <w:r w:rsidR="003F0463" w:rsidRPr="000032BF">
        <w:rPr>
          <w:rFonts w:ascii="Cambria" w:hAnsi="Cambria"/>
          <w:sz w:val="28"/>
          <w:szCs w:val="28"/>
        </w:rPr>
        <w:t>-</w:t>
      </w:r>
      <w:r w:rsidR="00537B75" w:rsidRPr="000032BF">
        <w:rPr>
          <w:rFonts w:ascii="Cambria" w:hAnsi="Cambria"/>
          <w:sz w:val="28"/>
          <w:szCs w:val="28"/>
        </w:rPr>
        <w:t>гигиенических требований к пищеблоку, хранению</w:t>
      </w:r>
      <w:r w:rsidR="003F0463" w:rsidRPr="000032BF">
        <w:rPr>
          <w:rFonts w:ascii="Cambria" w:hAnsi="Cambria"/>
          <w:sz w:val="28"/>
          <w:szCs w:val="28"/>
        </w:rPr>
        <w:t xml:space="preserve"> продуктов и </w:t>
      </w:r>
      <w:r w:rsidR="00537B75" w:rsidRPr="000032BF">
        <w:rPr>
          <w:rFonts w:ascii="Cambria" w:hAnsi="Cambria"/>
          <w:sz w:val="28"/>
          <w:szCs w:val="28"/>
        </w:rPr>
        <w:t>процессу приготовления</w:t>
      </w:r>
      <w:r w:rsidR="003F0463" w:rsidRPr="000032BF">
        <w:rPr>
          <w:rFonts w:ascii="Cambria" w:hAnsi="Cambria"/>
          <w:sz w:val="28"/>
          <w:szCs w:val="28"/>
        </w:rPr>
        <w:t xml:space="preserve"> пищи. В целях профилактики пищевых отравлений и </w:t>
      </w:r>
      <w:r w:rsidR="00537B75" w:rsidRPr="000032BF">
        <w:rPr>
          <w:rFonts w:ascii="Cambria" w:hAnsi="Cambria"/>
          <w:sz w:val="28"/>
          <w:szCs w:val="28"/>
        </w:rPr>
        <w:t>острых кишечных заболеваний работники пищеблока строго соблюдают установленные</w:t>
      </w:r>
      <w:r w:rsidR="003F0463" w:rsidRPr="000032BF">
        <w:rPr>
          <w:rFonts w:ascii="Cambria" w:hAnsi="Cambria"/>
          <w:sz w:val="28"/>
          <w:szCs w:val="28"/>
        </w:rPr>
        <w:t xml:space="preserve"> требования к технологической обработке продуктов, правила личной гигиены.</w:t>
      </w:r>
    </w:p>
    <w:p w:rsidR="003F0463" w:rsidRPr="000032BF" w:rsidRDefault="003F0463" w:rsidP="00537B75">
      <w:pPr>
        <w:ind w:firstLine="708"/>
        <w:jc w:val="both"/>
        <w:rPr>
          <w:rFonts w:ascii="Cambria" w:hAnsi="Cambria"/>
          <w:sz w:val="28"/>
          <w:szCs w:val="28"/>
        </w:rPr>
      </w:pPr>
      <w:r w:rsidRPr="000032BF">
        <w:rPr>
          <w:rFonts w:ascii="Cambria" w:hAnsi="Cambria"/>
          <w:sz w:val="28"/>
          <w:szCs w:val="28"/>
        </w:rPr>
        <w:t xml:space="preserve">Организация питания воспитанников в группе осуществляется воспитателями групп и </w:t>
      </w:r>
      <w:r w:rsidR="00537B75" w:rsidRPr="000032BF">
        <w:rPr>
          <w:rFonts w:ascii="Cambria" w:hAnsi="Cambria"/>
          <w:sz w:val="28"/>
          <w:szCs w:val="28"/>
        </w:rPr>
        <w:t>заключается: в создании безопасных условий при подготовке к приему пищи и во время</w:t>
      </w:r>
      <w:r w:rsidRPr="000032BF">
        <w:rPr>
          <w:rFonts w:ascii="Cambria" w:hAnsi="Cambria"/>
          <w:sz w:val="28"/>
          <w:szCs w:val="28"/>
        </w:rPr>
        <w:t xml:space="preserve"> </w:t>
      </w:r>
      <w:r w:rsidR="00537B75" w:rsidRPr="000032BF">
        <w:rPr>
          <w:rFonts w:ascii="Cambria" w:hAnsi="Cambria"/>
          <w:sz w:val="28"/>
          <w:szCs w:val="28"/>
        </w:rPr>
        <w:t>приема пищи; в воспитании культурно</w:t>
      </w:r>
      <w:r w:rsidRPr="000032BF">
        <w:rPr>
          <w:rFonts w:ascii="Cambria" w:hAnsi="Cambria"/>
          <w:sz w:val="28"/>
          <w:szCs w:val="28"/>
        </w:rPr>
        <w:t>-</w:t>
      </w:r>
      <w:r w:rsidR="00537B75" w:rsidRPr="000032BF">
        <w:rPr>
          <w:rFonts w:ascii="Cambria" w:hAnsi="Cambria"/>
          <w:sz w:val="28"/>
          <w:szCs w:val="28"/>
        </w:rPr>
        <w:lastRenderedPageBreak/>
        <w:t>гигиенических навыков во время приема пищи</w:t>
      </w:r>
      <w:r w:rsidRPr="000032BF">
        <w:rPr>
          <w:rFonts w:ascii="Cambria" w:hAnsi="Cambria"/>
          <w:sz w:val="28"/>
          <w:szCs w:val="28"/>
        </w:rPr>
        <w:t xml:space="preserve"> воспитанниками.  </w:t>
      </w:r>
      <w:r w:rsidR="00537B75" w:rsidRPr="000032BF">
        <w:rPr>
          <w:rFonts w:ascii="Cambria" w:hAnsi="Cambria"/>
          <w:sz w:val="28"/>
          <w:szCs w:val="28"/>
        </w:rPr>
        <w:t>Получение пищи на группы осуществляется младшими воспитателями</w:t>
      </w:r>
      <w:r w:rsidRPr="000032BF">
        <w:rPr>
          <w:rFonts w:ascii="Cambria" w:hAnsi="Cambria"/>
          <w:sz w:val="28"/>
          <w:szCs w:val="28"/>
        </w:rPr>
        <w:t xml:space="preserve"> </w:t>
      </w:r>
      <w:r w:rsidR="00537B75" w:rsidRPr="000032BF">
        <w:rPr>
          <w:rFonts w:ascii="Cambria" w:hAnsi="Cambria"/>
          <w:sz w:val="28"/>
          <w:szCs w:val="28"/>
        </w:rPr>
        <w:t>строго по графику, утвержденному заведующим детского сада и только после проведения</w:t>
      </w:r>
      <w:r w:rsidRPr="000032BF">
        <w:rPr>
          <w:rFonts w:ascii="Cambria" w:hAnsi="Cambria"/>
          <w:sz w:val="28"/>
          <w:szCs w:val="28"/>
        </w:rPr>
        <w:t xml:space="preserve"> </w:t>
      </w:r>
      <w:r w:rsidR="00537B75" w:rsidRPr="000032BF">
        <w:rPr>
          <w:rFonts w:ascii="Cambria" w:hAnsi="Cambria"/>
          <w:sz w:val="28"/>
          <w:szCs w:val="28"/>
        </w:rPr>
        <w:t>приемочного контроля бракеражной комиссией</w:t>
      </w:r>
      <w:r w:rsidRPr="000032BF">
        <w:rPr>
          <w:rFonts w:ascii="Cambria" w:hAnsi="Cambria"/>
          <w:sz w:val="28"/>
          <w:szCs w:val="28"/>
        </w:rPr>
        <w:t xml:space="preserve">.  </w:t>
      </w:r>
      <w:r w:rsidR="00537B75" w:rsidRPr="000032BF">
        <w:rPr>
          <w:rFonts w:ascii="Cambria" w:hAnsi="Cambria"/>
          <w:sz w:val="28"/>
          <w:szCs w:val="28"/>
        </w:rPr>
        <w:t>Строго соблюдается питьевой режим</w:t>
      </w:r>
      <w:r w:rsidRPr="000032BF">
        <w:rPr>
          <w:rFonts w:ascii="Cambria" w:hAnsi="Cambria"/>
          <w:sz w:val="28"/>
          <w:szCs w:val="28"/>
        </w:rPr>
        <w:t xml:space="preserve">. </w:t>
      </w:r>
      <w:r w:rsidR="00537B75" w:rsidRPr="000032BF">
        <w:rPr>
          <w:rFonts w:ascii="Cambria" w:hAnsi="Cambria"/>
          <w:sz w:val="28"/>
          <w:szCs w:val="28"/>
        </w:rPr>
        <w:t>Готовая пища выдается детям только после снятия пробы медицинским работником с</w:t>
      </w:r>
      <w:r w:rsidRPr="000032BF">
        <w:rPr>
          <w:rFonts w:ascii="Cambria" w:hAnsi="Cambria"/>
          <w:sz w:val="28"/>
          <w:szCs w:val="28"/>
        </w:rPr>
        <w:t xml:space="preserve"> соответствующей записью в журнале результатов оценки готовых блюд.</w:t>
      </w:r>
    </w:p>
    <w:p w:rsidR="00C526CC" w:rsidRPr="000032BF" w:rsidRDefault="00537B75" w:rsidP="00537B75">
      <w:pPr>
        <w:ind w:firstLine="708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Органи</w:t>
      </w:r>
      <w:r w:rsidRPr="000032BF">
        <w:rPr>
          <w:rFonts w:ascii="Cambria" w:hAnsi="Cambria"/>
          <w:sz w:val="28"/>
          <w:szCs w:val="28"/>
        </w:rPr>
        <w:t>зация питания в детском саду находится под постоянным контролем</w:t>
      </w:r>
      <w:r w:rsidR="003F0463" w:rsidRPr="000032BF">
        <w:rPr>
          <w:rFonts w:ascii="Cambria" w:hAnsi="Cambria"/>
          <w:sz w:val="28"/>
          <w:szCs w:val="28"/>
        </w:rPr>
        <w:t xml:space="preserve"> </w:t>
      </w:r>
      <w:r w:rsidRPr="000032BF">
        <w:rPr>
          <w:rFonts w:ascii="Cambria" w:hAnsi="Cambria"/>
          <w:sz w:val="28"/>
          <w:szCs w:val="28"/>
        </w:rPr>
        <w:t>администрации учреждения</w:t>
      </w:r>
      <w:r w:rsidR="003F0463" w:rsidRPr="000032BF">
        <w:rPr>
          <w:rFonts w:ascii="Cambria" w:hAnsi="Cambria"/>
          <w:sz w:val="28"/>
          <w:szCs w:val="28"/>
        </w:rPr>
        <w:t xml:space="preserve">.  </w:t>
      </w:r>
      <w:r w:rsidRPr="000032BF">
        <w:rPr>
          <w:rFonts w:ascii="Cambria" w:hAnsi="Cambria"/>
          <w:sz w:val="28"/>
          <w:szCs w:val="28"/>
        </w:rPr>
        <w:t>Меню детского сада ежедневно размещается на стенде</w:t>
      </w:r>
      <w:r w:rsidR="003F0463" w:rsidRPr="000032BF">
        <w:rPr>
          <w:rFonts w:ascii="Cambria" w:hAnsi="Cambria"/>
          <w:sz w:val="28"/>
          <w:szCs w:val="28"/>
        </w:rPr>
        <w:t xml:space="preserve"> </w:t>
      </w:r>
      <w:r w:rsidRPr="000032BF">
        <w:rPr>
          <w:rFonts w:ascii="Cambria" w:hAnsi="Cambria"/>
          <w:sz w:val="28"/>
          <w:szCs w:val="28"/>
        </w:rPr>
        <w:t>учреждения, также ежедневно информация о питании воспитанников размещается в</w:t>
      </w:r>
      <w:r w:rsidR="003F0463" w:rsidRPr="000032BF">
        <w:rPr>
          <w:rFonts w:ascii="Cambria" w:hAnsi="Cambria"/>
          <w:sz w:val="28"/>
          <w:szCs w:val="28"/>
        </w:rPr>
        <w:t xml:space="preserve"> </w:t>
      </w:r>
      <w:r w:rsidRPr="000032BF">
        <w:rPr>
          <w:rFonts w:ascii="Cambria" w:hAnsi="Cambria"/>
          <w:sz w:val="28"/>
          <w:szCs w:val="28"/>
        </w:rPr>
        <w:t>групповых информационных уголках для родителей</w:t>
      </w:r>
      <w:r w:rsidR="003F0463" w:rsidRPr="000032BF">
        <w:rPr>
          <w:rFonts w:ascii="Cambria" w:hAnsi="Cambria"/>
          <w:sz w:val="28"/>
          <w:szCs w:val="28"/>
        </w:rPr>
        <w:t xml:space="preserve">.  </w:t>
      </w:r>
      <w:r w:rsidRPr="000032BF">
        <w:rPr>
          <w:rFonts w:ascii="Cambria" w:hAnsi="Cambria"/>
          <w:sz w:val="28"/>
          <w:szCs w:val="28"/>
        </w:rPr>
        <w:t>Ведется систематический контроль</w:t>
      </w:r>
      <w:r w:rsidR="003F0463" w:rsidRPr="000032BF">
        <w:rPr>
          <w:rFonts w:ascii="Cambria" w:hAnsi="Cambria"/>
          <w:sz w:val="28"/>
          <w:szCs w:val="28"/>
        </w:rPr>
        <w:t xml:space="preserve"> </w:t>
      </w:r>
      <w:r w:rsidRPr="000032BF">
        <w:rPr>
          <w:rFonts w:ascii="Cambria" w:hAnsi="Cambria"/>
          <w:sz w:val="28"/>
          <w:szCs w:val="28"/>
        </w:rPr>
        <w:t>качества питания (</w:t>
      </w:r>
      <w:r w:rsidR="003F0463" w:rsidRPr="000032BF">
        <w:rPr>
          <w:rFonts w:ascii="Cambria" w:hAnsi="Cambria"/>
          <w:sz w:val="28"/>
          <w:szCs w:val="28"/>
        </w:rPr>
        <w:t>разнообразия</w:t>
      </w:r>
      <w:r w:rsidRPr="000032BF">
        <w:rPr>
          <w:rFonts w:ascii="Cambria" w:hAnsi="Cambria"/>
          <w:sz w:val="28"/>
          <w:szCs w:val="28"/>
        </w:rPr>
        <w:t>), витаминизация блюд, закладки, кулинарной обработки</w:t>
      </w:r>
      <w:r w:rsidR="003F0463" w:rsidRPr="000032BF">
        <w:rPr>
          <w:rFonts w:ascii="Cambria" w:hAnsi="Cambria"/>
          <w:sz w:val="28"/>
          <w:szCs w:val="28"/>
        </w:rPr>
        <w:t xml:space="preserve">, </w:t>
      </w:r>
      <w:r w:rsidRPr="000032BF">
        <w:rPr>
          <w:rFonts w:ascii="Cambria" w:hAnsi="Cambria"/>
          <w:sz w:val="28"/>
          <w:szCs w:val="28"/>
        </w:rPr>
        <w:t>выхода блюд, вкусового качества, санитарного состояния пищеблока, правильности</w:t>
      </w:r>
      <w:r w:rsidR="003F0463" w:rsidRPr="000032BF">
        <w:rPr>
          <w:rFonts w:ascii="Cambria" w:hAnsi="Cambria"/>
          <w:sz w:val="28"/>
          <w:szCs w:val="28"/>
        </w:rPr>
        <w:t xml:space="preserve"> хранения, со</w:t>
      </w:r>
      <w:bookmarkStart w:id="0" w:name="_GoBack"/>
      <w:bookmarkEnd w:id="0"/>
      <w:r w:rsidR="003F0463" w:rsidRPr="000032BF">
        <w:rPr>
          <w:rFonts w:ascii="Cambria" w:hAnsi="Cambria"/>
          <w:sz w:val="28"/>
          <w:szCs w:val="28"/>
        </w:rPr>
        <w:t>блюдения сроков реализации продуктов.</w:t>
      </w:r>
    </w:p>
    <w:sectPr w:rsidR="00C526CC" w:rsidRPr="000032BF" w:rsidSect="000032BF">
      <w:pgSz w:w="11906" w:h="16838"/>
      <w:pgMar w:top="851" w:right="851" w:bottom="851" w:left="1134" w:header="709" w:footer="709" w:gutter="0"/>
      <w:pgBorders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style="width:11.25pt;height:11.25pt" o:bullet="t">
        <v:imagedata r:id="rId1" o:title="mso3DDE"/>
      </v:shape>
    </w:pict>
  </w:numPicBullet>
  <w:abstractNum w:abstractNumId="0" w15:restartNumberingAfterBreak="0">
    <w:nsid w:val="43AA0609"/>
    <w:multiLevelType w:val="hybridMultilevel"/>
    <w:tmpl w:val="2CEEF854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201"/>
    <w:rsid w:val="000032BF"/>
    <w:rsid w:val="000E06DD"/>
    <w:rsid w:val="002068E1"/>
    <w:rsid w:val="002D1201"/>
    <w:rsid w:val="003F0463"/>
    <w:rsid w:val="003F622E"/>
    <w:rsid w:val="00537B75"/>
    <w:rsid w:val="00C5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4EB99"/>
  <w15:chartTrackingRefBased/>
  <w15:docId w15:val="{49C0522C-369E-498E-A2C1-B3C2C5E08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6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Dou 2</cp:lastModifiedBy>
  <cp:revision>5</cp:revision>
  <dcterms:created xsi:type="dcterms:W3CDTF">2022-07-01T05:16:00Z</dcterms:created>
  <dcterms:modified xsi:type="dcterms:W3CDTF">2022-07-01T07:12:00Z</dcterms:modified>
</cp:coreProperties>
</file>