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C8C60" w14:textId="77777777" w:rsidR="00B51D45" w:rsidRPr="00146916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14:paraId="06823364" w14:textId="77777777" w:rsidR="00B51D45" w:rsidRPr="00146916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146916">
        <w:rPr>
          <w:rFonts w:ascii="Times New Roman" w:hAnsi="Times New Roman" w:cs="Times New Roman"/>
          <w:b/>
          <w:sz w:val="24"/>
          <w:szCs w:val="24"/>
        </w:rPr>
        <w:t>о устранению недостатков, выявленных в ходе независимой оценки качества условий оказания услуг в 2019 году</w:t>
      </w:r>
    </w:p>
    <w:p w14:paraId="4BFA4830" w14:textId="77777777" w:rsidR="00B51D45" w:rsidRPr="00146916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6916">
        <w:rPr>
          <w:rFonts w:ascii="Times New Roman" w:hAnsi="Times New Roman" w:cs="Times New Roman"/>
          <w:b/>
          <w:sz w:val="24"/>
          <w:szCs w:val="24"/>
        </w:rPr>
        <w:t>Муниципально</w:t>
      </w:r>
      <w:r>
        <w:rPr>
          <w:rFonts w:ascii="Times New Roman" w:hAnsi="Times New Roman" w:cs="Times New Roman"/>
          <w:b/>
          <w:sz w:val="24"/>
          <w:szCs w:val="24"/>
        </w:rPr>
        <w:t>го автономного дошкольного образовательного учреждения «Детский сад №2 «Ёлочка» общеразвивающего вида с приоритетным осуществлением художественно-эстетического развития воспитанников</w:t>
      </w:r>
    </w:p>
    <w:p w14:paraId="5BB03081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Liberation Serif" w:hAnsi="Liberation Serif" w:cs="Liberation Seri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 первое полугодие 2020 года</w:t>
      </w:r>
    </w:p>
    <w:p w14:paraId="1141A141" w14:textId="77777777" w:rsidR="00B51D45" w:rsidRPr="00146916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580" w:type="dxa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40"/>
        <w:gridCol w:w="3420"/>
        <w:gridCol w:w="1620"/>
        <w:gridCol w:w="1800"/>
        <w:gridCol w:w="2340"/>
        <w:gridCol w:w="1260"/>
      </w:tblGrid>
      <w:tr w:rsidR="00B51D45" w:rsidRPr="005D6CFF" w14:paraId="2A60B58F" w14:textId="77777777" w:rsidTr="00202A0E">
        <w:trPr>
          <w:trHeight w:val="1594"/>
        </w:trPr>
        <w:tc>
          <w:tcPr>
            <w:tcW w:w="4140" w:type="dxa"/>
            <w:vMerge w:val="restart"/>
          </w:tcPr>
          <w:p w14:paraId="1DD3ECAB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420" w:type="dxa"/>
            <w:vMerge w:val="restart"/>
          </w:tcPr>
          <w:p w14:paraId="662B1C7C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620" w:type="dxa"/>
            <w:vMerge w:val="restart"/>
          </w:tcPr>
          <w:p w14:paraId="1EF09C03" w14:textId="77777777" w:rsidR="00B51D45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Плановый срок реализации мероприятия</w:t>
            </w:r>
          </w:p>
          <w:p w14:paraId="0F9DE633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7BC">
              <w:rPr>
                <w:rFonts w:ascii="Times New Roman" w:hAnsi="Times New Roman"/>
                <w:sz w:val="24"/>
                <w:szCs w:val="24"/>
              </w:rPr>
              <w:t>(число/месяц/год)</w:t>
            </w:r>
          </w:p>
        </w:tc>
        <w:tc>
          <w:tcPr>
            <w:tcW w:w="1800" w:type="dxa"/>
            <w:vMerge w:val="restart"/>
          </w:tcPr>
          <w:p w14:paraId="3794F477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600" w:type="dxa"/>
            <w:gridSpan w:val="2"/>
          </w:tcPr>
          <w:p w14:paraId="68734D13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Сведения о ходе реализации мероприятия </w:t>
            </w:r>
          </w:p>
        </w:tc>
      </w:tr>
      <w:tr w:rsidR="00B51D45" w:rsidRPr="005D6CFF" w14:paraId="5EE362EB" w14:textId="77777777" w:rsidTr="00202A0E">
        <w:trPr>
          <w:trHeight w:val="1533"/>
        </w:trPr>
        <w:tc>
          <w:tcPr>
            <w:tcW w:w="4140" w:type="dxa"/>
            <w:vMerge/>
          </w:tcPr>
          <w:p w14:paraId="5B21F8C1" w14:textId="77777777" w:rsidR="00B51D45" w:rsidRPr="005D6CFF" w:rsidRDefault="00B51D45" w:rsidP="00202A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</w:tcPr>
          <w:p w14:paraId="4150DABB" w14:textId="77777777" w:rsidR="00B51D45" w:rsidRPr="005D6CFF" w:rsidRDefault="00B51D45" w:rsidP="00202A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14:paraId="55E410DF" w14:textId="77777777" w:rsidR="00B51D45" w:rsidRPr="005D6CFF" w:rsidRDefault="00B51D45" w:rsidP="00202A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14:paraId="29682C28" w14:textId="77777777" w:rsidR="00B51D45" w:rsidRPr="005D6CFF" w:rsidRDefault="00B51D45" w:rsidP="00202A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14:paraId="1C72B8A6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реализованные меры по устранению выявленных недостатков</w:t>
            </w:r>
          </w:p>
        </w:tc>
        <w:tc>
          <w:tcPr>
            <w:tcW w:w="1260" w:type="dxa"/>
          </w:tcPr>
          <w:p w14:paraId="78228208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фактический срок реализации</w:t>
            </w:r>
            <w:r w:rsidRPr="009217BC">
              <w:rPr>
                <w:rFonts w:ascii="Times New Roman" w:hAnsi="Times New Roman"/>
                <w:sz w:val="24"/>
                <w:szCs w:val="24"/>
              </w:rPr>
              <w:t>(число/месяц/год)</w:t>
            </w:r>
          </w:p>
        </w:tc>
      </w:tr>
      <w:tr w:rsidR="00B51D45" w:rsidRPr="005D6CFF" w14:paraId="7604A750" w14:textId="77777777" w:rsidTr="00202A0E">
        <w:trPr>
          <w:trHeight w:val="311"/>
        </w:trPr>
        <w:tc>
          <w:tcPr>
            <w:tcW w:w="4140" w:type="dxa"/>
          </w:tcPr>
          <w:p w14:paraId="5456AE82" w14:textId="77777777" w:rsidR="00B51D45" w:rsidRPr="005D6CFF" w:rsidRDefault="00B51D45" w:rsidP="00202A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20" w:type="dxa"/>
          </w:tcPr>
          <w:p w14:paraId="1C71829A" w14:textId="77777777" w:rsidR="00B51D45" w:rsidRPr="005D6CFF" w:rsidRDefault="00B51D45" w:rsidP="00202A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14:paraId="49AC0B76" w14:textId="77777777" w:rsidR="00B51D45" w:rsidRPr="005D6CFF" w:rsidRDefault="00B51D45" w:rsidP="00202A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14:paraId="68408C93" w14:textId="77777777" w:rsidR="00B51D45" w:rsidRPr="005D6CFF" w:rsidRDefault="00B51D45" w:rsidP="00202A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0" w:type="dxa"/>
          </w:tcPr>
          <w:p w14:paraId="0F5DD406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0" w:type="dxa"/>
          </w:tcPr>
          <w:p w14:paraId="1D9B9DE2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51D45" w:rsidRPr="005D6CFF" w14:paraId="58BF807D" w14:textId="77777777" w:rsidTr="00202A0E">
        <w:tc>
          <w:tcPr>
            <w:tcW w:w="14580" w:type="dxa"/>
            <w:gridSpan w:val="6"/>
          </w:tcPr>
          <w:p w14:paraId="2B939B74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I. Открытость и доступность информации об организации </w:t>
            </w:r>
          </w:p>
        </w:tc>
      </w:tr>
      <w:tr w:rsidR="00B51D45" w:rsidRPr="005D6CFF" w14:paraId="09F4901A" w14:textId="77777777" w:rsidTr="00202A0E">
        <w:trPr>
          <w:trHeight w:val="314"/>
        </w:trPr>
        <w:tc>
          <w:tcPr>
            <w:tcW w:w="4140" w:type="dxa"/>
          </w:tcPr>
          <w:p w14:paraId="45B122F6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Усилить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работу по популяризации официального сайта bus.gov.ru на официальном сайте образовательной организации, разместив на официальном сайте</w:t>
            </w:r>
          </w:p>
          <w:p w14:paraId="37971242" w14:textId="77777777" w:rsidR="00B51D45" w:rsidRPr="005F30BB" w:rsidRDefault="00B51D45" w:rsidP="00202A0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5F30BB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3420" w:type="dxa"/>
          </w:tcPr>
          <w:p w14:paraId="39A42E1E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на официальном сайте ДОУ </w:t>
            </w:r>
          </w:p>
          <w:p w14:paraId="6A89FAF4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ссылки на bus.gov.ru с результатами НОК</w:t>
            </w:r>
          </w:p>
          <w:p w14:paraId="4A6D5C79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- в разделе 'Независимая оценка качества условий оказания услуг' планов и отчетов по итогам НОК в 2019 году</w:t>
            </w:r>
          </w:p>
          <w:p w14:paraId="60817522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- банер с приглашением оставить отзыв на официальном сайте bus.gov.ru (на главной странице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lastRenderedPageBreak/>
              <w:t>официального сайта образовательной организации)</w:t>
            </w:r>
          </w:p>
        </w:tc>
        <w:tc>
          <w:tcPr>
            <w:tcW w:w="1620" w:type="dxa"/>
          </w:tcPr>
          <w:p w14:paraId="617777C2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27.01.2020</w:t>
            </w:r>
          </w:p>
        </w:tc>
        <w:tc>
          <w:tcPr>
            <w:tcW w:w="1800" w:type="dxa"/>
          </w:tcPr>
          <w:p w14:paraId="3F3A4896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39FF66AD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1612DFEE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</w:tcPr>
          <w:p w14:paraId="6D256235" w14:textId="77777777" w:rsidR="00B51D45" w:rsidRPr="009F6CC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Размещены</w:t>
            </w:r>
            <w:r w:rsidRPr="009F6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официальном сайте ДОУ </w:t>
            </w:r>
          </w:p>
          <w:p w14:paraId="4E3586A9" w14:textId="77777777" w:rsidR="00B51D45" w:rsidRPr="009F6CC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6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ссылки на bus.gov.ru с результатами НОК</w:t>
            </w:r>
          </w:p>
          <w:p w14:paraId="767BE186" w14:textId="77777777" w:rsidR="00B51D45" w:rsidRPr="009F6CC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6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 разделе 'Независимая оценка качест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 условий оказания услуг' план и отчет</w:t>
            </w:r>
            <w:r w:rsidRPr="009F6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итогам НОК в 2019 году</w:t>
            </w:r>
          </w:p>
          <w:p w14:paraId="0987D39C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6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ба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9F6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1260" w:type="dxa"/>
          </w:tcPr>
          <w:p w14:paraId="3ACDB9F3" w14:textId="77777777" w:rsidR="00B51D45" w:rsidRPr="005E1632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27.01.2020</w:t>
            </w:r>
            <w:r w:rsidRPr="005E16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14:paraId="0163748D" w14:textId="77777777" w:rsidR="00B51D45" w:rsidRPr="005E1632" w:rsidRDefault="00B51D45" w:rsidP="00202A0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F7AED75" w14:textId="77777777" w:rsidR="00B51D45" w:rsidRPr="005E1632" w:rsidRDefault="00B51D45" w:rsidP="00202A0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D45" w:rsidRPr="005D6CFF" w14:paraId="5CB7C126" w14:textId="77777777" w:rsidTr="00202A0E">
        <w:trPr>
          <w:trHeight w:val="1299"/>
        </w:trPr>
        <w:tc>
          <w:tcPr>
            <w:tcW w:w="4140" w:type="dxa"/>
          </w:tcPr>
          <w:p w14:paraId="0648F849" w14:textId="77777777" w:rsidR="00B51D45" w:rsidRPr="005F30BB" w:rsidRDefault="00B51D45" w:rsidP="00202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 полноту информации на стендах в помещении образовательной организации на прежнем уровне</w:t>
            </w:r>
          </w:p>
        </w:tc>
        <w:tc>
          <w:tcPr>
            <w:tcW w:w="3420" w:type="dxa"/>
          </w:tcPr>
          <w:p w14:paraId="3869BCE5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Систематическое обновление актуальности и полноты информации на стендах в помещении образовательной </w:t>
            </w:r>
          </w:p>
        </w:tc>
        <w:tc>
          <w:tcPr>
            <w:tcW w:w="1620" w:type="dxa"/>
          </w:tcPr>
          <w:p w14:paraId="4B8075C2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14:paraId="1A3261C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19DDE20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70347B4F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  <w:p w14:paraId="286B66F5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Суетина А.В.</w:t>
            </w:r>
          </w:p>
        </w:tc>
        <w:tc>
          <w:tcPr>
            <w:tcW w:w="2340" w:type="dxa"/>
          </w:tcPr>
          <w:p w14:paraId="3B59962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44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Дополнили и обновили информацию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стендах ДОУ</w:t>
            </w:r>
          </w:p>
        </w:tc>
        <w:tc>
          <w:tcPr>
            <w:tcW w:w="1260" w:type="dxa"/>
          </w:tcPr>
          <w:p w14:paraId="76E22524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31.05.</w:t>
            </w: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</w:p>
        </w:tc>
      </w:tr>
      <w:tr w:rsidR="00B51D45" w:rsidRPr="005D6CFF" w14:paraId="7AC2B100" w14:textId="77777777" w:rsidTr="00202A0E">
        <w:trPr>
          <w:trHeight w:val="1882"/>
        </w:trPr>
        <w:tc>
          <w:tcPr>
            <w:tcW w:w="4140" w:type="dxa"/>
          </w:tcPr>
          <w:p w14:paraId="1079BE60" w14:textId="77777777" w:rsidR="00B51D45" w:rsidRPr="005F30BB" w:rsidRDefault="00B51D45" w:rsidP="00202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информации об образовательной организации на официальном сайте ОО</w:t>
            </w:r>
          </w:p>
        </w:tc>
        <w:tc>
          <w:tcPr>
            <w:tcW w:w="3420" w:type="dxa"/>
          </w:tcPr>
          <w:p w14:paraId="29892E1C" w14:textId="77777777" w:rsidR="00B51D45" w:rsidRPr="005F30BB" w:rsidRDefault="00B51D45" w:rsidP="00202A0E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F30BB">
              <w:rPr>
                <w:rFonts w:ascii="Times New Roman" w:hAnsi="Times New Roman"/>
                <w:noProof/>
                <w:sz w:val="24"/>
                <w:szCs w:val="24"/>
              </w:rPr>
              <w:t>Систематическое обновление актуальности и полноты информации об образовательной организации на официальном сайте МАДОУ «Детский сад № 2 «Ёлочка»</w:t>
            </w:r>
          </w:p>
        </w:tc>
        <w:tc>
          <w:tcPr>
            <w:tcW w:w="1620" w:type="dxa"/>
          </w:tcPr>
          <w:p w14:paraId="0EBABBB8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14:paraId="2CC049A0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67D55969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7ED40C9F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  <w:p w14:paraId="27F53D2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Суетина А.В.</w:t>
            </w:r>
          </w:p>
        </w:tc>
        <w:tc>
          <w:tcPr>
            <w:tcW w:w="2340" w:type="dxa"/>
          </w:tcPr>
          <w:p w14:paraId="0637D1B8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27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Дополнили и обновили информацию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сайте</w:t>
            </w:r>
            <w:r w:rsidRPr="008927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ДОУ</w:t>
            </w:r>
          </w:p>
        </w:tc>
        <w:tc>
          <w:tcPr>
            <w:tcW w:w="1260" w:type="dxa"/>
          </w:tcPr>
          <w:p w14:paraId="26753D70" w14:textId="77777777" w:rsidR="00B51D45" w:rsidRPr="005E1632" w:rsidRDefault="00B51D45" w:rsidP="00202A0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30.06.2020 </w:t>
            </w:r>
          </w:p>
        </w:tc>
      </w:tr>
      <w:tr w:rsidR="00B51D45" w:rsidRPr="005D6CFF" w14:paraId="3CC7DC0E" w14:textId="77777777" w:rsidTr="00202A0E">
        <w:tc>
          <w:tcPr>
            <w:tcW w:w="4140" w:type="dxa"/>
          </w:tcPr>
          <w:p w14:paraId="1A0D3980" w14:textId="77777777" w:rsidR="00B51D45" w:rsidRPr="005F30BB" w:rsidRDefault="00B51D45" w:rsidP="00202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информации о дистанционных способах обратной связи и взаимодействия на официальном сайте образовательной организации и их функционирование</w:t>
            </w:r>
          </w:p>
        </w:tc>
        <w:tc>
          <w:tcPr>
            <w:tcW w:w="3420" w:type="dxa"/>
          </w:tcPr>
          <w:p w14:paraId="08639794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Поддержание доступности взаимодействия с получателями образовательных услуг путем информирования о возможностях взаимодействия через электронные формы, предоставляемые на официальном сайте.</w:t>
            </w:r>
          </w:p>
          <w:p w14:paraId="6FBAC574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Поиск путей активизации работы общественности с разделом «Гостевая книга».</w:t>
            </w:r>
          </w:p>
          <w:p w14:paraId="6B35F849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 xml:space="preserve">Обеспечить информирование участников образовательного </w:t>
            </w:r>
            <w:r w:rsidRPr="005F30BB">
              <w:rPr>
                <w:rFonts w:ascii="Times New Roman" w:hAnsi="Times New Roman"/>
                <w:sz w:val="24"/>
                <w:szCs w:val="24"/>
              </w:rPr>
              <w:lastRenderedPageBreak/>
              <w:t>процесса о наличии электронного сервиса для внесения предложений.</w:t>
            </w:r>
          </w:p>
        </w:tc>
        <w:tc>
          <w:tcPr>
            <w:tcW w:w="1620" w:type="dxa"/>
          </w:tcPr>
          <w:p w14:paraId="1083002F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14:paraId="0CAAC1B3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0DD5B37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5A52A1FD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  <w:p w14:paraId="2F1D44DF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Суетина А.В.</w:t>
            </w:r>
          </w:p>
        </w:tc>
        <w:tc>
          <w:tcPr>
            <w:tcW w:w="2340" w:type="dxa"/>
          </w:tcPr>
          <w:p w14:paraId="10E7F050" w14:textId="77777777" w:rsidR="00B51D45" w:rsidRPr="00086A21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Разработаны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информационные листы по взаимодействию с получателями образовательных услуг о возможностях взаимодействия через электронные </w:t>
            </w:r>
            <w:proofErr w:type="gramStart"/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формы :</w:t>
            </w:r>
            <w:proofErr w:type="gramEnd"/>
          </w:p>
          <w:p w14:paraId="2CFAE39D" w14:textId="77777777" w:rsidR="00B51D45" w:rsidRPr="00086A21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официальный сайт </w:t>
            </w:r>
          </w:p>
          <w:p w14:paraId="2FFABA81" w14:textId="77777777" w:rsidR="00B51D45" w:rsidRPr="00086A21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обратная связь</w:t>
            </w:r>
          </w:p>
          <w:p w14:paraId="40D1B0BE" w14:textId="77777777" w:rsidR="00B51D45" w:rsidRPr="00086A21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гостевая книга</w:t>
            </w:r>
          </w:p>
          <w:p w14:paraId="4776469C" w14:textId="77777777" w:rsidR="00B51D45" w:rsidRPr="00086A21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ссылки на bus.gov.ru</w:t>
            </w:r>
          </w:p>
          <w:p w14:paraId="1F7FA37E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6A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электронная почта   elochka_vs@mail.ru  </w:t>
            </w:r>
          </w:p>
        </w:tc>
        <w:tc>
          <w:tcPr>
            <w:tcW w:w="1260" w:type="dxa"/>
          </w:tcPr>
          <w:p w14:paraId="7EAFE3EC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24.01.2020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51D45" w:rsidRPr="005D6CFF" w14:paraId="1226F8AB" w14:textId="77777777" w:rsidTr="00202A0E">
        <w:tc>
          <w:tcPr>
            <w:tcW w:w="14580" w:type="dxa"/>
            <w:gridSpan w:val="6"/>
          </w:tcPr>
          <w:p w14:paraId="5A51E0B9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II. Комфортность условий предоставления услуг</w:t>
            </w:r>
          </w:p>
        </w:tc>
      </w:tr>
      <w:tr w:rsidR="00B51D45" w:rsidRPr="005D6CFF" w14:paraId="17132E4B" w14:textId="77777777" w:rsidTr="00202A0E">
        <w:trPr>
          <w:trHeight w:val="28"/>
        </w:trPr>
        <w:tc>
          <w:tcPr>
            <w:tcW w:w="4140" w:type="dxa"/>
          </w:tcPr>
          <w:p w14:paraId="7C1E7B54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F30BB">
              <w:rPr>
                <w:rFonts w:ascii="Times New Roman" w:hAnsi="Times New Roman"/>
                <w:noProof/>
                <w:sz w:val="24"/>
                <w:szCs w:val="24"/>
              </w:rPr>
              <w:t>Повысить уровень комфортности оказания услуг, с учетом замечаний, высказанных получателями услуг:</w:t>
            </w:r>
          </w:p>
          <w:p w14:paraId="386E4319" w14:textId="77777777" w:rsidR="00B51D45" w:rsidRPr="005F30BB" w:rsidRDefault="00B51D45" w:rsidP="00202A0E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 xml:space="preserve">-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val="x-none" w:eastAsia="x-none"/>
              </w:rPr>
              <w:t>оснащение и зонирование детских площадок для прогулок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>;</w:t>
            </w:r>
          </w:p>
          <w:p w14:paraId="7910DA0A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 xml:space="preserve">-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val="x-none" w:eastAsia="x-none"/>
              </w:rPr>
              <w:t>состояние, ремонт и модернизация здания в целом и отдельных его элементов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>;</w:t>
            </w:r>
          </w:p>
          <w:p w14:paraId="1689A82C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 xml:space="preserve">-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val="x-none" w:eastAsia="x-none"/>
              </w:rPr>
              <w:t>благоустройство прилегающей территории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>;</w:t>
            </w:r>
          </w:p>
          <w:p w14:paraId="3A05613F" w14:textId="77777777" w:rsidR="00B51D45" w:rsidRPr="005F30BB" w:rsidRDefault="00B51D45" w:rsidP="00202A0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 xml:space="preserve">- 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val="x-none" w:eastAsia="x-none"/>
              </w:rPr>
              <w:t>оснащение мебель</w:t>
            </w: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x-none"/>
              </w:rPr>
              <w:t>ю и игровым оборудованием групп</w:t>
            </w:r>
          </w:p>
        </w:tc>
        <w:tc>
          <w:tcPr>
            <w:tcW w:w="3420" w:type="dxa"/>
          </w:tcPr>
          <w:p w14:paraId="7B708FBD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Обеспечение материально-технической базы ДОУ в соответствии с требованиями ФГОС ДО.</w:t>
            </w:r>
          </w:p>
          <w:p w14:paraId="28474E68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Организация работы по развитию материально-технической базы ДОУ, а также территории.</w:t>
            </w:r>
          </w:p>
          <w:p w14:paraId="5297B24A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Организация закупок для обогащения развивающей предметно-пространственной среды</w:t>
            </w:r>
          </w:p>
        </w:tc>
        <w:tc>
          <w:tcPr>
            <w:tcW w:w="1620" w:type="dxa"/>
          </w:tcPr>
          <w:p w14:paraId="209F97CD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01.09.2020 </w:t>
            </w:r>
          </w:p>
        </w:tc>
        <w:tc>
          <w:tcPr>
            <w:tcW w:w="1800" w:type="dxa"/>
          </w:tcPr>
          <w:p w14:paraId="258F61ED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08AC7B65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5C06914E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заведующего по хозяйственной работе Овчинникова Т.В.</w:t>
            </w:r>
          </w:p>
        </w:tc>
        <w:tc>
          <w:tcPr>
            <w:tcW w:w="2340" w:type="dxa"/>
          </w:tcPr>
          <w:p w14:paraId="03013F59" w14:textId="77777777" w:rsidR="00B51D45" w:rsidRPr="005D6CFF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14:paraId="61E7DCEC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D45" w:rsidRPr="005D6CFF" w14:paraId="1B93A0F5" w14:textId="77777777" w:rsidTr="00202A0E">
        <w:tc>
          <w:tcPr>
            <w:tcW w:w="14580" w:type="dxa"/>
            <w:gridSpan w:val="6"/>
          </w:tcPr>
          <w:p w14:paraId="55E3B495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III. Доступность услуг для инвалидов</w:t>
            </w:r>
          </w:p>
        </w:tc>
      </w:tr>
      <w:tr w:rsidR="00B51D45" w:rsidRPr="005D6CFF" w14:paraId="42AA124C" w14:textId="77777777" w:rsidTr="00202A0E">
        <w:tc>
          <w:tcPr>
            <w:tcW w:w="4140" w:type="dxa"/>
          </w:tcPr>
          <w:p w14:paraId="09928EE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условий организации обучения и воспитания обучающихся с ограниченными возможностями здоровья</w:t>
            </w:r>
            <w:r w:rsidRPr="005F30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</w:tcPr>
          <w:p w14:paraId="5680FAB9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Актуализация паспорта доступности ДОУ с учетом всех категорий лиц с ограниченными возможностями здоровья</w:t>
            </w:r>
          </w:p>
        </w:tc>
        <w:tc>
          <w:tcPr>
            <w:tcW w:w="1620" w:type="dxa"/>
          </w:tcPr>
          <w:p w14:paraId="2D1F7E00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01.03.2021</w:t>
            </w:r>
          </w:p>
        </w:tc>
        <w:tc>
          <w:tcPr>
            <w:tcW w:w="1800" w:type="dxa"/>
          </w:tcPr>
          <w:p w14:paraId="2C3183F8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02A07CE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61E3E85B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заведующего по хозяйственной работе Овчинникова Т.В.</w:t>
            </w:r>
          </w:p>
        </w:tc>
        <w:tc>
          <w:tcPr>
            <w:tcW w:w="2340" w:type="dxa"/>
          </w:tcPr>
          <w:p w14:paraId="7F55C75E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14:paraId="18CE6FF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D45" w:rsidRPr="005D6CFF" w14:paraId="631F5DAD" w14:textId="77777777" w:rsidTr="00202A0E">
        <w:tc>
          <w:tcPr>
            <w:tcW w:w="14580" w:type="dxa"/>
            <w:gridSpan w:val="6"/>
          </w:tcPr>
          <w:p w14:paraId="118CD6F6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IV. Доброжелательность, вежливость работников организации </w:t>
            </w:r>
          </w:p>
        </w:tc>
      </w:tr>
      <w:tr w:rsidR="00B51D45" w:rsidRPr="005D6CFF" w14:paraId="667C2563" w14:textId="77777777" w:rsidTr="00202A0E">
        <w:trPr>
          <w:trHeight w:val="309"/>
        </w:trPr>
        <w:tc>
          <w:tcPr>
            <w:tcW w:w="4140" w:type="dxa"/>
          </w:tcPr>
          <w:p w14:paraId="4559AC89" w14:textId="77777777" w:rsidR="00B51D45" w:rsidRPr="005F30BB" w:rsidRDefault="00B51D45" w:rsidP="00202A0E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F30BB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Продолжить работу по повышению доброжелательности и вежливости работников</w:t>
            </w:r>
          </w:p>
          <w:p w14:paraId="1C3CD2D2" w14:textId="77777777" w:rsidR="00B51D45" w:rsidRPr="005F30BB" w:rsidRDefault="00B51D45" w:rsidP="00202A0E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</w:tcPr>
          <w:p w14:paraId="64708DF7" w14:textId="77777777" w:rsidR="00B51D45" w:rsidRPr="005F30BB" w:rsidRDefault="00B51D45" w:rsidP="00202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Организация и проведение семинаров с работниками по вопросам соблюдения общих принципов профессиональной этики и правил внутреннего трудового распорядка.</w:t>
            </w:r>
          </w:p>
        </w:tc>
        <w:tc>
          <w:tcPr>
            <w:tcW w:w="1620" w:type="dxa"/>
          </w:tcPr>
          <w:p w14:paraId="4D03281A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01.09.2020 </w:t>
            </w:r>
          </w:p>
        </w:tc>
        <w:tc>
          <w:tcPr>
            <w:tcW w:w="1800" w:type="dxa"/>
          </w:tcPr>
          <w:p w14:paraId="0D26527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1235D9ED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36F60BE6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  <w:p w14:paraId="1833563E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Суетина А.В.</w:t>
            </w:r>
          </w:p>
        </w:tc>
        <w:tc>
          <w:tcPr>
            <w:tcW w:w="2340" w:type="dxa"/>
          </w:tcPr>
          <w:p w14:paraId="04803A48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14:paraId="464880A5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D45" w:rsidRPr="005D6CFF" w14:paraId="4CB5F136" w14:textId="77777777" w:rsidTr="00202A0E">
        <w:tc>
          <w:tcPr>
            <w:tcW w:w="14580" w:type="dxa"/>
            <w:gridSpan w:val="6"/>
          </w:tcPr>
          <w:p w14:paraId="43B332F0" w14:textId="77777777" w:rsidR="00B51D45" w:rsidRPr="005D6CFF" w:rsidRDefault="00B51D45" w:rsidP="00202A0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V. Удовлетворенность условиями оказания услуг</w:t>
            </w:r>
          </w:p>
        </w:tc>
      </w:tr>
      <w:tr w:rsidR="00B51D45" w:rsidRPr="007F1531" w14:paraId="5479389A" w14:textId="77777777" w:rsidTr="00202A0E">
        <w:tc>
          <w:tcPr>
            <w:tcW w:w="4140" w:type="dxa"/>
          </w:tcPr>
          <w:p w14:paraId="7AF37E2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14:paraId="6A3BA0B1" w14:textId="77777777" w:rsidR="00B51D45" w:rsidRPr="005F30BB" w:rsidRDefault="00B51D45" w:rsidP="00202A0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C90905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F30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20FD9AD1" w14:textId="77777777" w:rsidR="00B51D45" w:rsidRPr="005F30BB" w:rsidRDefault="00B51D45" w:rsidP="00202A0E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x-none"/>
              </w:rPr>
            </w:pPr>
            <w:r w:rsidRPr="005F30BB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eastAsia="x-none"/>
              </w:rPr>
              <w:t xml:space="preserve"> </w:t>
            </w:r>
          </w:p>
        </w:tc>
        <w:tc>
          <w:tcPr>
            <w:tcW w:w="3420" w:type="dxa"/>
          </w:tcPr>
          <w:p w14:paraId="3C291586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>Организация мероприятий по информированию участников образовательных отношений о спектре предоставляемых образовательных услуг, а также с условиями оказания услуг в целом (включая дополнительные образовательные услуги)</w:t>
            </w:r>
          </w:p>
          <w:p w14:paraId="0F2B881B" w14:textId="77777777" w:rsidR="00B51D45" w:rsidRPr="005F30BB" w:rsidRDefault="00B51D45" w:rsidP="00202A0E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F30BB">
              <w:rPr>
                <w:rFonts w:ascii="Times New Roman" w:hAnsi="Times New Roman"/>
                <w:sz w:val="24"/>
                <w:szCs w:val="24"/>
              </w:rPr>
              <w:t xml:space="preserve">-проведение дней открытых дверей </w:t>
            </w:r>
          </w:p>
        </w:tc>
        <w:tc>
          <w:tcPr>
            <w:tcW w:w="1620" w:type="dxa"/>
          </w:tcPr>
          <w:p w14:paraId="14111FCB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01.11.2020 </w:t>
            </w:r>
          </w:p>
        </w:tc>
        <w:tc>
          <w:tcPr>
            <w:tcW w:w="1800" w:type="dxa"/>
          </w:tcPr>
          <w:p w14:paraId="6FFD7A1F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6A42ED1F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248FB3D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  <w:p w14:paraId="37F27F4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Суетина А.В.</w:t>
            </w:r>
          </w:p>
        </w:tc>
        <w:tc>
          <w:tcPr>
            <w:tcW w:w="2340" w:type="dxa"/>
          </w:tcPr>
          <w:p w14:paraId="6D0936D5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14:paraId="15896F22" w14:textId="77777777" w:rsidR="00B51D45" w:rsidRPr="007F1531" w:rsidRDefault="00B51D45" w:rsidP="00202A0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1D45" w:rsidRPr="005D6CFF" w14:paraId="0173C5E8" w14:textId="77777777" w:rsidTr="00202A0E">
        <w:tc>
          <w:tcPr>
            <w:tcW w:w="4140" w:type="dxa"/>
          </w:tcPr>
          <w:p w14:paraId="497D5033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</w:tc>
        <w:tc>
          <w:tcPr>
            <w:tcW w:w="3420" w:type="dxa"/>
          </w:tcPr>
          <w:p w14:paraId="677A8FB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мероприятий, направленных на популяризацию и освещение деятельности образовательной организации на ее информационном стенде, официальном сайте, в средствах массовой информации</w:t>
            </w:r>
          </w:p>
        </w:tc>
        <w:tc>
          <w:tcPr>
            <w:tcW w:w="1620" w:type="dxa"/>
          </w:tcPr>
          <w:p w14:paraId="63E83B7E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31.03.2020</w:t>
            </w:r>
          </w:p>
        </w:tc>
        <w:tc>
          <w:tcPr>
            <w:tcW w:w="1800" w:type="dxa"/>
          </w:tcPr>
          <w:p w14:paraId="5F3F2CB5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15A31717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Рязанцева Е.М.</w:t>
            </w:r>
          </w:p>
          <w:p w14:paraId="2CB98015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  <w:p w14:paraId="63737E58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Суетина А.В.</w:t>
            </w:r>
          </w:p>
        </w:tc>
        <w:tc>
          <w:tcPr>
            <w:tcW w:w="2340" w:type="dxa"/>
          </w:tcPr>
          <w:p w14:paraId="60C2D234" w14:textId="77777777" w:rsidR="00B51D45" w:rsidRPr="005F30BB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Размещена информация о проводимых в ДОУ мероприятиях на информационном стенде, групповых помещениях, официальном сайте ДОУ</w:t>
            </w:r>
          </w:p>
        </w:tc>
        <w:tc>
          <w:tcPr>
            <w:tcW w:w="1260" w:type="dxa"/>
          </w:tcPr>
          <w:p w14:paraId="2D0705BC" w14:textId="77777777" w:rsidR="00B51D45" w:rsidRPr="005E1632" w:rsidRDefault="00B51D45" w:rsidP="00202A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30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25.03.2020</w:t>
            </w:r>
            <w:r w:rsidRPr="005E16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517C0922" w14:textId="77777777" w:rsidR="00B51D45" w:rsidRDefault="00B51D45" w:rsidP="00B51D4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Cs w:val="20"/>
          <w:lang w:eastAsia="ru-RU"/>
        </w:rPr>
      </w:pPr>
    </w:p>
    <w:p w14:paraId="1E772B81" w14:textId="77777777" w:rsidR="00B51D45" w:rsidRPr="00B244B8" w:rsidRDefault="00B51D45" w:rsidP="00B51D4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Cs w:val="20"/>
          <w:lang w:eastAsia="ru-RU"/>
        </w:rPr>
      </w:pPr>
    </w:p>
    <w:p w14:paraId="5CCCC41C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8C549E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970133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15C629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5FFB6B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3D20B1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1C2AEC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A78D0E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DB2C73" w14:textId="77777777" w:rsidR="00B51D45" w:rsidRDefault="00B51D45" w:rsidP="00B51D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1BD4B8" w14:textId="77777777" w:rsidR="006F26DB" w:rsidRDefault="006F26DB"/>
    <w:sectPr w:rsidR="006F26DB" w:rsidSect="00B51D4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E1D"/>
    <w:rsid w:val="006F26DB"/>
    <w:rsid w:val="00B51D45"/>
    <w:rsid w:val="00BC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31AD6-3744-4F1A-B005-2934F6D8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1D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51D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865</Words>
  <Characters>4931</Characters>
  <Application>Microsoft Office Word</Application>
  <DocSecurity>0</DocSecurity>
  <Lines>41</Lines>
  <Paragraphs>11</Paragraphs>
  <ScaleCrop>false</ScaleCrop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Ёлочка</dc:creator>
  <cp:keywords/>
  <dc:description/>
  <cp:lastModifiedBy>Ёлочка</cp:lastModifiedBy>
  <cp:revision>2</cp:revision>
  <dcterms:created xsi:type="dcterms:W3CDTF">2020-08-26T07:54:00Z</dcterms:created>
  <dcterms:modified xsi:type="dcterms:W3CDTF">2020-08-26T07:54:00Z</dcterms:modified>
</cp:coreProperties>
</file>