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E80" w:rsidRDefault="004A1E80" w:rsidP="002D7893">
      <w:pPr>
        <w:jc w:val="center"/>
        <w:rPr>
          <w:rFonts w:ascii="Cambria" w:hAnsi="Cambria"/>
          <w:sz w:val="24"/>
          <w:szCs w:val="24"/>
        </w:rPr>
      </w:pPr>
      <w:bookmarkStart w:id="0" w:name="_GoBack"/>
      <w:bookmarkEnd w:id="0"/>
      <w:r>
        <w:rPr>
          <w:rFonts w:ascii="Cambria" w:hAnsi="Cambria"/>
          <w:sz w:val="24"/>
          <w:szCs w:val="24"/>
        </w:rPr>
        <w:t>Муниципальное автономное дошкольное образовательное учреждение                                                                                                                                                         «Детский сад №2 «Ёлочка»                                                                                                                                                                                                                           общеразвивающего вида с приоритетным осуществлением художественно-эстетического развития воспитанников</w:t>
      </w:r>
    </w:p>
    <w:p w:rsidR="004A1E80" w:rsidRDefault="004A1E80" w:rsidP="002D7893">
      <w:pPr>
        <w:jc w:val="center"/>
        <w:rPr>
          <w:rFonts w:ascii="Cambria" w:hAnsi="Cambria"/>
          <w:b/>
          <w:sz w:val="28"/>
          <w:szCs w:val="28"/>
        </w:rPr>
      </w:pPr>
    </w:p>
    <w:p w:rsidR="004A1E80" w:rsidRDefault="004A1E80" w:rsidP="002D7893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Анализ анкетирования родителей                                                                                                                                                                                              по выявлению удовлетворённости качеством образовательных услуг</w:t>
      </w:r>
    </w:p>
    <w:p w:rsidR="004A1E80" w:rsidRDefault="004A1E80" w:rsidP="000621FE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Цель анкетирования: </w:t>
      </w:r>
      <w:r>
        <w:rPr>
          <w:rFonts w:ascii="Cambria" w:hAnsi="Cambria"/>
          <w:sz w:val="28"/>
          <w:szCs w:val="28"/>
        </w:rPr>
        <w:t>выявить степень удовлетворённости родителей (законных представителей) учащихся качеством предоставляемых образовательных услуг.</w:t>
      </w:r>
    </w:p>
    <w:p w:rsidR="004A1E80" w:rsidRDefault="004A1E80" w:rsidP="000621FE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ab/>
        <w:t>В анкетировании приняли участие 108 родителей воспитанников детского сада.</w:t>
      </w:r>
    </w:p>
    <w:p w:rsidR="004A1E80" w:rsidRDefault="004A1E80" w:rsidP="000621FE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По результатам анкетирования выявлены следующие результаты.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276"/>
        <w:gridCol w:w="1135"/>
        <w:gridCol w:w="1517"/>
        <w:gridCol w:w="1742"/>
        <w:gridCol w:w="1698"/>
        <w:gridCol w:w="1842"/>
        <w:gridCol w:w="1923"/>
      </w:tblGrid>
      <w:tr w:rsidR="004A1E80" w:rsidRPr="00FB116F" w:rsidTr="00FB116F">
        <w:tc>
          <w:tcPr>
            <w:tcW w:w="1440" w:type="pct"/>
            <w:vMerge w:val="restar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>вопросы</w:t>
            </w:r>
          </w:p>
        </w:tc>
        <w:tc>
          <w:tcPr>
            <w:tcW w:w="3560" w:type="pct"/>
            <w:gridSpan w:val="7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 xml:space="preserve">Варианты ответов (цифры в процентах) </w:t>
            </w:r>
          </w:p>
        </w:tc>
      </w:tr>
      <w:tr w:rsidR="004A1E80" w:rsidRPr="00FB116F" w:rsidTr="00FB116F">
        <w:tc>
          <w:tcPr>
            <w:tcW w:w="1440" w:type="pct"/>
            <w:vMerge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>Вполне уверен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 xml:space="preserve">Скорее </w:t>
            </w:r>
            <w:proofErr w:type="spellStart"/>
            <w:proofErr w:type="gramStart"/>
            <w:r w:rsidRPr="00FB116F">
              <w:rPr>
                <w:rFonts w:ascii="Cambria" w:hAnsi="Cambria"/>
              </w:rPr>
              <w:t>удовлет-ворён</w:t>
            </w:r>
            <w:proofErr w:type="spellEnd"/>
            <w:proofErr w:type="gramEnd"/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 xml:space="preserve">Скорее не </w:t>
            </w:r>
            <w:proofErr w:type="spellStart"/>
            <w:r w:rsidRPr="00FB116F">
              <w:rPr>
                <w:rFonts w:ascii="Cambria" w:hAnsi="Cambria"/>
              </w:rPr>
              <w:t>удовлетв</w:t>
            </w:r>
            <w:proofErr w:type="gramStart"/>
            <w:r w:rsidRPr="00FB116F">
              <w:rPr>
                <w:rFonts w:ascii="Cambria" w:hAnsi="Cambria"/>
              </w:rPr>
              <w:t>о</w:t>
            </w:r>
            <w:proofErr w:type="spellEnd"/>
            <w:r w:rsidRPr="00FB116F">
              <w:rPr>
                <w:rFonts w:ascii="Cambria" w:hAnsi="Cambria"/>
              </w:rPr>
              <w:t>-</w:t>
            </w:r>
            <w:proofErr w:type="gramEnd"/>
            <w:r w:rsidRPr="00FB116F">
              <w:rPr>
                <w:rFonts w:ascii="Cambria" w:hAnsi="Cambria"/>
              </w:rPr>
              <w:t xml:space="preserve">                </w:t>
            </w:r>
            <w:proofErr w:type="spellStart"/>
            <w:r w:rsidRPr="00FB116F">
              <w:rPr>
                <w:rFonts w:ascii="Cambria" w:hAnsi="Cambria"/>
              </w:rPr>
              <w:t>рён</w:t>
            </w:r>
            <w:proofErr w:type="spellEnd"/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>Совершенно не удовлетворён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>Затрудняюсь ответить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 xml:space="preserve">Степень                                 </w:t>
            </w:r>
            <w:proofErr w:type="spellStart"/>
            <w:r w:rsidRPr="00FB116F">
              <w:rPr>
                <w:rFonts w:ascii="Cambria" w:hAnsi="Cambria"/>
              </w:rPr>
              <w:t>удовлетв</w:t>
            </w:r>
            <w:proofErr w:type="gramStart"/>
            <w:r w:rsidRPr="00FB116F">
              <w:rPr>
                <w:rFonts w:ascii="Cambria" w:hAnsi="Cambria"/>
              </w:rPr>
              <w:t>о</w:t>
            </w:r>
            <w:proofErr w:type="spellEnd"/>
            <w:r w:rsidRPr="00FB116F">
              <w:rPr>
                <w:rFonts w:ascii="Cambria" w:hAnsi="Cambria"/>
              </w:rPr>
              <w:t>-</w:t>
            </w:r>
            <w:proofErr w:type="gramEnd"/>
            <w:r w:rsidRPr="00FB116F">
              <w:rPr>
                <w:rFonts w:ascii="Cambria" w:hAnsi="Cambria"/>
              </w:rPr>
              <w:t xml:space="preserve">                         </w:t>
            </w:r>
            <w:proofErr w:type="spellStart"/>
            <w:r w:rsidRPr="00FB116F">
              <w:rPr>
                <w:rFonts w:ascii="Cambria" w:hAnsi="Cambria"/>
              </w:rPr>
              <w:t>рённости</w:t>
            </w:r>
            <w:proofErr w:type="spellEnd"/>
            <w:r w:rsidRPr="00FB116F">
              <w:rPr>
                <w:rFonts w:ascii="Cambria" w:hAnsi="Cambria"/>
              </w:rPr>
              <w:t xml:space="preserve"> (%)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FB116F">
              <w:rPr>
                <w:rFonts w:ascii="Cambria" w:hAnsi="Cambria"/>
              </w:rPr>
              <w:t xml:space="preserve">Степень    </w:t>
            </w:r>
            <w:proofErr w:type="spellStart"/>
            <w:proofErr w:type="gramStart"/>
            <w:r w:rsidRPr="00FB116F">
              <w:rPr>
                <w:rFonts w:ascii="Cambria" w:hAnsi="Cambria"/>
              </w:rPr>
              <w:t>неудовлетво-рённости</w:t>
            </w:r>
            <w:proofErr w:type="spellEnd"/>
            <w:proofErr w:type="gramEnd"/>
            <w:r w:rsidRPr="00FB116F">
              <w:rPr>
                <w:rFonts w:ascii="Cambria" w:hAnsi="Cambria"/>
              </w:rPr>
              <w:t xml:space="preserve"> (%)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Качество образования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58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31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89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11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 xml:space="preserve">Качество организации </w:t>
            </w:r>
            <w:proofErr w:type="spellStart"/>
            <w:r w:rsidRPr="00FB116F">
              <w:rPr>
                <w:rFonts w:ascii="Cambria" w:hAnsi="Cambria"/>
                <w:sz w:val="24"/>
                <w:szCs w:val="24"/>
              </w:rPr>
              <w:t>учебно</w:t>
            </w:r>
            <w:proofErr w:type="spellEnd"/>
            <w:r w:rsidRPr="00FB116F">
              <w:rPr>
                <w:rFonts w:ascii="Cambria" w:hAnsi="Cambria"/>
                <w:sz w:val="24"/>
                <w:szCs w:val="24"/>
              </w:rPr>
              <w:t xml:space="preserve"> – воспитательного процесса 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57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30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7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87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13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Уровень информированности о деятельности учреждения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53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24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9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77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23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Качество организации внеурочной деятельности (кружки, экскурсии и др.)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55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34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89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11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Качество организации и качество питания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61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20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5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10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81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19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Степень удовлетворённости профессионализмом педагогов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63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27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90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10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 xml:space="preserve">Степень удовлетворённости платными услугами, </w:t>
            </w:r>
            <w:r w:rsidRPr="00FB116F">
              <w:rPr>
                <w:rFonts w:ascii="Cambria" w:hAnsi="Cambria"/>
                <w:sz w:val="24"/>
                <w:szCs w:val="24"/>
              </w:rPr>
              <w:lastRenderedPageBreak/>
              <w:t>предоставляемыми данным образовательным учреждением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lastRenderedPageBreak/>
              <w:t>31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43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5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13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74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26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lastRenderedPageBreak/>
              <w:t>Качество санитарно-гигиенических условий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42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41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10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5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83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17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Степень удовлетворённости сбором добровольных пожертвований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29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32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15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17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7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61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39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Степень удовлетворённости формой отчётности добровольных пожертвований в виде денежных средств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30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30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12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14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14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60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40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Степень удовлетворённости взаимоотношениями педагогов с воспитанниками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63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29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92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8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Степень удовлетворённости взаимоотношениями педагогов с родителями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68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29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0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97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3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Степень удовлетворённости получаемой информации о ребёнке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65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25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4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90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10</w:t>
            </w:r>
          </w:p>
        </w:tc>
      </w:tr>
      <w:tr w:rsidR="004A1E80" w:rsidRPr="00FB116F" w:rsidTr="00FB116F">
        <w:tc>
          <w:tcPr>
            <w:tcW w:w="1440" w:type="pct"/>
          </w:tcPr>
          <w:p w:rsidR="004A1E80" w:rsidRPr="00FB116F" w:rsidRDefault="004A1E80" w:rsidP="00FB116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FB116F">
              <w:rPr>
                <w:rFonts w:ascii="Cambria" w:hAnsi="Cambria"/>
                <w:sz w:val="24"/>
                <w:szCs w:val="24"/>
              </w:rPr>
              <w:t>Уровень информированности о введении ФГОС второго поколения</w:t>
            </w:r>
          </w:p>
        </w:tc>
        <w:tc>
          <w:tcPr>
            <w:tcW w:w="408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15</w:t>
            </w:r>
          </w:p>
        </w:tc>
        <w:tc>
          <w:tcPr>
            <w:tcW w:w="36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13</w:t>
            </w:r>
          </w:p>
        </w:tc>
        <w:tc>
          <w:tcPr>
            <w:tcW w:w="48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7</w:t>
            </w:r>
          </w:p>
        </w:tc>
        <w:tc>
          <w:tcPr>
            <w:tcW w:w="557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</w:t>
            </w:r>
          </w:p>
        </w:tc>
        <w:tc>
          <w:tcPr>
            <w:tcW w:w="543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63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28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72</w:t>
            </w:r>
          </w:p>
        </w:tc>
      </w:tr>
      <w:tr w:rsidR="004A1E80" w:rsidRPr="00FB116F" w:rsidTr="00FB116F">
        <w:tc>
          <w:tcPr>
            <w:tcW w:w="3796" w:type="pct"/>
            <w:gridSpan w:val="6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ОБЩИЙ ПРОЦЕНТ</w:t>
            </w:r>
          </w:p>
        </w:tc>
        <w:tc>
          <w:tcPr>
            <w:tcW w:w="589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78</w:t>
            </w:r>
          </w:p>
        </w:tc>
        <w:tc>
          <w:tcPr>
            <w:tcW w:w="615" w:type="pct"/>
          </w:tcPr>
          <w:p w:rsidR="004A1E80" w:rsidRPr="00FB116F" w:rsidRDefault="004A1E80" w:rsidP="00FB116F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  <w:r w:rsidRPr="00FB116F">
              <w:rPr>
                <w:rFonts w:ascii="Cambria" w:hAnsi="Cambria"/>
                <w:sz w:val="28"/>
                <w:szCs w:val="28"/>
              </w:rPr>
              <w:t>22</w:t>
            </w:r>
          </w:p>
        </w:tc>
      </w:tr>
    </w:tbl>
    <w:p w:rsidR="004A1E80" w:rsidRPr="000621FE" w:rsidRDefault="004A1E80" w:rsidP="000621FE">
      <w:pPr>
        <w:jc w:val="center"/>
        <w:rPr>
          <w:rFonts w:ascii="Cambria" w:hAnsi="Cambria"/>
          <w:sz w:val="28"/>
          <w:szCs w:val="28"/>
        </w:rPr>
      </w:pPr>
    </w:p>
    <w:p w:rsidR="004A1E80" w:rsidRDefault="004A1E80" w:rsidP="00080D6C">
      <w:pPr>
        <w:jc w:val="both"/>
        <w:rPr>
          <w:rFonts w:ascii="Cambria" w:hAnsi="Cambria"/>
          <w:b/>
          <w:sz w:val="28"/>
          <w:szCs w:val="28"/>
        </w:rPr>
      </w:pPr>
    </w:p>
    <w:p w:rsidR="004A1E80" w:rsidRDefault="004A1E80" w:rsidP="00080D6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Степень удовлетворённости родителей (законных представителей) воспитанников качеством предоставляемых образовательных услуг в МАДОУ «Детский сад №2 «Ёлочка» составила 78%.</w:t>
      </w:r>
    </w:p>
    <w:p w:rsidR="004A1E80" w:rsidRDefault="004A1E80" w:rsidP="00080D6C">
      <w:pPr>
        <w:jc w:val="both"/>
        <w:rPr>
          <w:rFonts w:ascii="Cambria" w:hAnsi="Cambria"/>
          <w:sz w:val="28"/>
          <w:szCs w:val="28"/>
        </w:rPr>
      </w:pPr>
    </w:p>
    <w:sectPr w:rsidR="004A1E80" w:rsidSect="002D7893">
      <w:pgSz w:w="16838" w:h="11906" w:orient="landscape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893"/>
    <w:rsid w:val="00001401"/>
    <w:rsid w:val="00030D40"/>
    <w:rsid w:val="00055F5F"/>
    <w:rsid w:val="000621FE"/>
    <w:rsid w:val="00080D6C"/>
    <w:rsid w:val="001123D1"/>
    <w:rsid w:val="00154C39"/>
    <w:rsid w:val="001D364A"/>
    <w:rsid w:val="0024526C"/>
    <w:rsid w:val="002667BE"/>
    <w:rsid w:val="002D7893"/>
    <w:rsid w:val="002F7EFB"/>
    <w:rsid w:val="00497F7F"/>
    <w:rsid w:val="004A1E80"/>
    <w:rsid w:val="004D3747"/>
    <w:rsid w:val="0051483C"/>
    <w:rsid w:val="0071270C"/>
    <w:rsid w:val="00782AC8"/>
    <w:rsid w:val="007938A4"/>
    <w:rsid w:val="0087460D"/>
    <w:rsid w:val="00931036"/>
    <w:rsid w:val="0097369F"/>
    <w:rsid w:val="009A179D"/>
    <w:rsid w:val="00A9051C"/>
    <w:rsid w:val="00C616DA"/>
    <w:rsid w:val="00D97AB6"/>
    <w:rsid w:val="00FB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69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621F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99"/>
    <w:rsid w:val="00D97AB6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69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621F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99"/>
    <w:rsid w:val="00D97AB6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Мадоу2</cp:lastModifiedBy>
  <cp:revision>2</cp:revision>
  <cp:lastPrinted>2015-07-22T12:19:00Z</cp:lastPrinted>
  <dcterms:created xsi:type="dcterms:W3CDTF">2015-10-06T07:24:00Z</dcterms:created>
  <dcterms:modified xsi:type="dcterms:W3CDTF">2015-10-06T07:24:00Z</dcterms:modified>
</cp:coreProperties>
</file>